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2E" w:rsidRPr="00306D2E" w:rsidRDefault="00E80D92" w:rsidP="00306D2E">
      <w:pPr>
        <w:pStyle w:val="ConsPlusTitle"/>
        <w:widowControl/>
        <w:ind w:right="-365"/>
        <w:jc w:val="center"/>
        <w:outlineLvl w:val="0"/>
        <w:rPr>
          <w:b w:val="0"/>
          <w:sz w:val="28"/>
          <w:szCs w:val="28"/>
        </w:rPr>
      </w:pPr>
      <w:r w:rsidRPr="00306D2E">
        <w:rPr>
          <w:b w:val="0"/>
          <w:sz w:val="28"/>
          <w:szCs w:val="28"/>
        </w:rPr>
        <w:t>АДМИНИСТРАТИВНЫЙ РЕГЛАМЕНТ</w:t>
      </w:r>
    </w:p>
    <w:p w:rsidR="00306D2E" w:rsidRPr="00306D2E" w:rsidRDefault="00E80D92" w:rsidP="00306D2E">
      <w:pPr>
        <w:pStyle w:val="ConsPlusTitle"/>
        <w:widowControl/>
        <w:ind w:right="-365"/>
        <w:jc w:val="center"/>
        <w:outlineLvl w:val="0"/>
        <w:rPr>
          <w:b w:val="0"/>
          <w:sz w:val="28"/>
          <w:szCs w:val="28"/>
        </w:rPr>
      </w:pPr>
      <w:r w:rsidRPr="00306D2E">
        <w:rPr>
          <w:b w:val="0"/>
          <w:sz w:val="28"/>
          <w:szCs w:val="28"/>
        </w:rPr>
        <w:t>Администрации города Дмитриева Курской области по предоставлению муниц</w:t>
      </w:r>
      <w:r w:rsidRPr="00306D2E">
        <w:rPr>
          <w:b w:val="0"/>
          <w:sz w:val="28"/>
          <w:szCs w:val="28"/>
        </w:rPr>
        <w:t>и</w:t>
      </w:r>
      <w:r w:rsidRPr="00306D2E">
        <w:rPr>
          <w:b w:val="0"/>
          <w:sz w:val="28"/>
          <w:szCs w:val="28"/>
        </w:rPr>
        <w:t xml:space="preserve">пальной услуги </w:t>
      </w:r>
      <w:r w:rsidR="00473492" w:rsidRPr="00306D2E">
        <w:rPr>
          <w:b w:val="0"/>
          <w:sz w:val="28"/>
          <w:szCs w:val="28"/>
        </w:rPr>
        <w:t>«</w:t>
      </w:r>
      <w:r w:rsidR="00B37CA9">
        <w:rPr>
          <w:b w:val="0"/>
          <w:sz w:val="28"/>
          <w:szCs w:val="28"/>
        </w:rPr>
        <w:t xml:space="preserve">Предоставление земельных участков </w:t>
      </w:r>
      <w:r w:rsidR="00F1302E">
        <w:rPr>
          <w:b w:val="0"/>
          <w:sz w:val="28"/>
          <w:szCs w:val="28"/>
        </w:rPr>
        <w:t>на праве аренды, в собс</w:t>
      </w:r>
      <w:r w:rsidR="00F1302E">
        <w:rPr>
          <w:b w:val="0"/>
          <w:sz w:val="28"/>
          <w:szCs w:val="28"/>
        </w:rPr>
        <w:t>т</w:t>
      </w:r>
      <w:r w:rsidR="00F1302E">
        <w:rPr>
          <w:b w:val="0"/>
          <w:sz w:val="28"/>
          <w:szCs w:val="28"/>
        </w:rPr>
        <w:t xml:space="preserve">венность за плату </w:t>
      </w:r>
      <w:r w:rsidR="007E2C39">
        <w:rPr>
          <w:b w:val="0"/>
          <w:sz w:val="28"/>
          <w:szCs w:val="28"/>
        </w:rPr>
        <w:t>с проведением торгов в форме аукциона</w:t>
      </w:r>
      <w:r w:rsidR="00BC0587" w:rsidRPr="00306D2E">
        <w:rPr>
          <w:b w:val="0"/>
          <w:sz w:val="28"/>
          <w:szCs w:val="28"/>
        </w:rPr>
        <w:t>»</w:t>
      </w:r>
    </w:p>
    <w:p w:rsidR="00306D2E" w:rsidRDefault="00306D2E" w:rsidP="00306D2E">
      <w:pPr>
        <w:pStyle w:val="ConsPlusTitle"/>
        <w:widowControl/>
        <w:ind w:right="-365"/>
        <w:outlineLvl w:val="0"/>
      </w:pPr>
    </w:p>
    <w:p w:rsidR="00306D2E" w:rsidRPr="00306D2E" w:rsidRDefault="006B4549" w:rsidP="00306D2E">
      <w:pPr>
        <w:pStyle w:val="ConsPlusTitle"/>
        <w:widowControl/>
        <w:ind w:right="-365" w:firstLine="720"/>
        <w:jc w:val="center"/>
        <w:outlineLvl w:val="0"/>
        <w:rPr>
          <w:b w:val="0"/>
          <w:sz w:val="28"/>
          <w:szCs w:val="28"/>
        </w:rPr>
      </w:pPr>
      <w:smartTag w:uri="urn:schemas-microsoft-com:office:smarttags" w:element="place">
        <w:r w:rsidRPr="00306D2E">
          <w:rPr>
            <w:b w:val="0"/>
            <w:sz w:val="28"/>
            <w:szCs w:val="28"/>
            <w:lang w:val="en-US"/>
          </w:rPr>
          <w:t>I</w:t>
        </w:r>
        <w:r w:rsidR="00193480" w:rsidRPr="00306D2E">
          <w:rPr>
            <w:b w:val="0"/>
            <w:sz w:val="28"/>
            <w:szCs w:val="28"/>
          </w:rPr>
          <w:t>.</w:t>
        </w:r>
      </w:smartTag>
      <w:r w:rsidR="00193480" w:rsidRPr="00306D2E">
        <w:rPr>
          <w:b w:val="0"/>
          <w:sz w:val="28"/>
          <w:szCs w:val="28"/>
        </w:rPr>
        <w:t xml:space="preserve"> </w:t>
      </w:r>
      <w:r w:rsidR="00B20CCB">
        <w:rPr>
          <w:b w:val="0"/>
          <w:sz w:val="28"/>
          <w:szCs w:val="28"/>
        </w:rPr>
        <w:t>ОБЩИЕ ПОЛОЖЕНИЯ</w:t>
      </w:r>
    </w:p>
    <w:p w:rsidR="00306D2E" w:rsidRPr="00306D2E" w:rsidRDefault="00306D2E" w:rsidP="00306D2E">
      <w:pPr>
        <w:pStyle w:val="ConsPlusTitle"/>
        <w:widowControl/>
        <w:ind w:right="-365" w:firstLine="720"/>
        <w:jc w:val="both"/>
        <w:outlineLvl w:val="0"/>
        <w:rPr>
          <w:b w:val="0"/>
          <w:sz w:val="28"/>
          <w:szCs w:val="28"/>
        </w:rPr>
      </w:pPr>
    </w:p>
    <w:p w:rsidR="00306D2E" w:rsidRPr="00306D2E" w:rsidRDefault="00C878DC" w:rsidP="00306D2E">
      <w:pPr>
        <w:pStyle w:val="ConsPlusTitle"/>
        <w:widowControl/>
        <w:ind w:right="-365" w:firstLine="720"/>
        <w:jc w:val="both"/>
        <w:outlineLvl w:val="0"/>
        <w:rPr>
          <w:b w:val="0"/>
          <w:sz w:val="28"/>
          <w:szCs w:val="28"/>
        </w:rPr>
      </w:pPr>
      <w:r w:rsidRPr="00306D2E">
        <w:rPr>
          <w:b w:val="0"/>
          <w:sz w:val="28"/>
          <w:szCs w:val="28"/>
        </w:rPr>
        <w:t>1.1</w:t>
      </w:r>
      <w:r w:rsidR="000476B3" w:rsidRPr="00306D2E">
        <w:rPr>
          <w:b w:val="0"/>
          <w:sz w:val="28"/>
          <w:szCs w:val="28"/>
        </w:rPr>
        <w:t>.</w:t>
      </w:r>
      <w:r w:rsidRPr="00306D2E">
        <w:rPr>
          <w:b w:val="0"/>
          <w:sz w:val="28"/>
          <w:szCs w:val="28"/>
        </w:rPr>
        <w:t xml:space="preserve"> Предмет регулирования административного регламента</w:t>
      </w:r>
    </w:p>
    <w:p w:rsidR="000E1DE9" w:rsidRPr="00306D2E" w:rsidRDefault="00EE508A" w:rsidP="00306D2E">
      <w:pPr>
        <w:pStyle w:val="ConsPlusTitle"/>
        <w:widowControl/>
        <w:ind w:right="-365" w:firstLine="720"/>
        <w:jc w:val="both"/>
        <w:outlineLvl w:val="0"/>
        <w:rPr>
          <w:b w:val="0"/>
          <w:sz w:val="28"/>
          <w:szCs w:val="28"/>
        </w:rPr>
      </w:pPr>
      <w:r w:rsidRPr="00306D2E">
        <w:rPr>
          <w:b w:val="0"/>
          <w:sz w:val="28"/>
          <w:szCs w:val="28"/>
        </w:rPr>
        <w:t>Административный</w:t>
      </w:r>
      <w:r w:rsidR="00277519" w:rsidRPr="00306D2E">
        <w:rPr>
          <w:b w:val="0"/>
          <w:sz w:val="28"/>
          <w:szCs w:val="28"/>
        </w:rPr>
        <w:t xml:space="preserve"> </w:t>
      </w:r>
      <w:r w:rsidRPr="00306D2E">
        <w:rPr>
          <w:b w:val="0"/>
          <w:sz w:val="28"/>
          <w:szCs w:val="28"/>
        </w:rPr>
        <w:t>регламент</w:t>
      </w:r>
      <w:r w:rsidR="00C75416" w:rsidRPr="00306D2E">
        <w:rPr>
          <w:b w:val="0"/>
          <w:sz w:val="28"/>
          <w:szCs w:val="28"/>
        </w:rPr>
        <w:t xml:space="preserve"> отдела </w:t>
      </w:r>
      <w:r w:rsidR="00BB632C" w:rsidRPr="00306D2E">
        <w:rPr>
          <w:b w:val="0"/>
          <w:sz w:val="28"/>
          <w:szCs w:val="28"/>
        </w:rPr>
        <w:t xml:space="preserve">по предоставлению муниципальной услуги </w:t>
      </w:r>
      <w:r w:rsidR="00604B79" w:rsidRPr="00306D2E">
        <w:rPr>
          <w:b w:val="0"/>
          <w:sz w:val="28"/>
          <w:szCs w:val="28"/>
        </w:rPr>
        <w:t>«</w:t>
      </w:r>
      <w:r w:rsidR="00B37CA9">
        <w:rPr>
          <w:b w:val="0"/>
          <w:sz w:val="28"/>
          <w:szCs w:val="28"/>
        </w:rPr>
        <w:t xml:space="preserve">Предоставление земельных участков </w:t>
      </w:r>
      <w:r w:rsidR="00F1302E">
        <w:rPr>
          <w:b w:val="0"/>
          <w:sz w:val="28"/>
          <w:szCs w:val="28"/>
        </w:rPr>
        <w:t>на праве аренды, в собс</w:t>
      </w:r>
      <w:r w:rsidR="00F1302E">
        <w:rPr>
          <w:b w:val="0"/>
          <w:sz w:val="28"/>
          <w:szCs w:val="28"/>
        </w:rPr>
        <w:t>т</w:t>
      </w:r>
      <w:r w:rsidR="00F1302E">
        <w:rPr>
          <w:b w:val="0"/>
          <w:sz w:val="28"/>
          <w:szCs w:val="28"/>
        </w:rPr>
        <w:t xml:space="preserve">венность за плату </w:t>
      </w:r>
      <w:r w:rsidR="007E2C39">
        <w:rPr>
          <w:b w:val="0"/>
          <w:sz w:val="28"/>
          <w:szCs w:val="28"/>
        </w:rPr>
        <w:t>с проведением торгов в форме аукциона</w:t>
      </w:r>
      <w:r w:rsidR="00B37CA9">
        <w:rPr>
          <w:b w:val="0"/>
          <w:sz w:val="28"/>
          <w:szCs w:val="28"/>
        </w:rPr>
        <w:t>»</w:t>
      </w:r>
      <w:r w:rsidR="00604B79" w:rsidRPr="00306D2E">
        <w:rPr>
          <w:b w:val="0"/>
          <w:sz w:val="28"/>
          <w:szCs w:val="28"/>
        </w:rPr>
        <w:t>,  (далее – Регламент) устанавлив</w:t>
      </w:r>
      <w:r w:rsidR="00604B79" w:rsidRPr="00306D2E">
        <w:rPr>
          <w:b w:val="0"/>
          <w:sz w:val="28"/>
          <w:szCs w:val="28"/>
        </w:rPr>
        <w:t>а</w:t>
      </w:r>
      <w:r w:rsidR="00604B79" w:rsidRPr="00306D2E">
        <w:rPr>
          <w:b w:val="0"/>
          <w:sz w:val="28"/>
          <w:szCs w:val="28"/>
        </w:rPr>
        <w:t>ет порядок предоставления муниципал</w:t>
      </w:r>
      <w:r w:rsidR="00604B79" w:rsidRPr="00306D2E">
        <w:rPr>
          <w:b w:val="0"/>
          <w:sz w:val="28"/>
          <w:szCs w:val="28"/>
        </w:rPr>
        <w:t>ь</w:t>
      </w:r>
      <w:r w:rsidR="00604B79" w:rsidRPr="00306D2E">
        <w:rPr>
          <w:b w:val="0"/>
          <w:sz w:val="28"/>
          <w:szCs w:val="28"/>
        </w:rPr>
        <w:t>ной услуги</w:t>
      </w:r>
      <w:r w:rsidR="00B37CA9">
        <w:rPr>
          <w:b w:val="0"/>
          <w:sz w:val="28"/>
          <w:szCs w:val="28"/>
        </w:rPr>
        <w:t>, сроки и последовательность административных процедур (действий)</w:t>
      </w:r>
      <w:r w:rsidR="00604B79" w:rsidRPr="00306D2E">
        <w:rPr>
          <w:b w:val="0"/>
          <w:sz w:val="28"/>
          <w:szCs w:val="28"/>
        </w:rPr>
        <w:t xml:space="preserve"> предоставл</w:t>
      </w:r>
      <w:r w:rsidR="00604B79" w:rsidRPr="00306D2E">
        <w:rPr>
          <w:b w:val="0"/>
          <w:sz w:val="28"/>
          <w:szCs w:val="28"/>
        </w:rPr>
        <w:t>е</w:t>
      </w:r>
      <w:r w:rsidR="00604B79" w:rsidRPr="00306D2E">
        <w:rPr>
          <w:b w:val="0"/>
          <w:sz w:val="28"/>
          <w:szCs w:val="28"/>
        </w:rPr>
        <w:t>ния муниципальной услуги.</w:t>
      </w:r>
    </w:p>
    <w:p w:rsidR="007B0C2F" w:rsidRPr="00F1302E" w:rsidRDefault="007B0C2F" w:rsidP="00306D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D2E">
        <w:rPr>
          <w:rFonts w:ascii="Times New Roman" w:eastAsia="Times New Roman" w:hAnsi="Times New Roman"/>
          <w:sz w:val="28"/>
          <w:szCs w:val="28"/>
          <w:lang w:eastAsia="ru-RU"/>
        </w:rPr>
        <w:t>Предметом регулирования настоящего административного регламента являются отношени</w:t>
      </w:r>
      <w:r w:rsidR="00F05E9D">
        <w:rPr>
          <w:rFonts w:ascii="Times New Roman" w:eastAsia="Times New Roman" w:hAnsi="Times New Roman"/>
          <w:sz w:val="28"/>
          <w:szCs w:val="28"/>
          <w:lang w:eastAsia="ru-RU"/>
        </w:rPr>
        <w:t>я, возникающие между заявителем</w:t>
      </w:r>
      <w:r w:rsidRPr="00306D2E">
        <w:rPr>
          <w:rFonts w:ascii="Times New Roman" w:eastAsia="Times New Roman" w:hAnsi="Times New Roman"/>
          <w:sz w:val="28"/>
          <w:szCs w:val="28"/>
          <w:lang w:eastAsia="ru-RU"/>
        </w:rPr>
        <w:t xml:space="preserve"> и Администра</w:t>
      </w:r>
      <w:r w:rsidR="00F05E9D">
        <w:rPr>
          <w:rFonts w:ascii="Times New Roman" w:eastAsia="Times New Roman" w:hAnsi="Times New Roman"/>
          <w:sz w:val="28"/>
          <w:szCs w:val="28"/>
          <w:lang w:eastAsia="ru-RU"/>
        </w:rPr>
        <w:t>цией</w:t>
      </w:r>
      <w:r w:rsidRPr="00306D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DD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ор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да Дмитриева</w:t>
      </w:r>
      <w:r w:rsidRPr="00306D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DD7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Курской области </w:t>
      </w:r>
      <w:r w:rsidRPr="00306D2E">
        <w:rPr>
          <w:rFonts w:ascii="Times New Roman" w:eastAsia="Times New Roman" w:hAnsi="Times New Roman"/>
          <w:sz w:val="28"/>
          <w:szCs w:val="28"/>
          <w:lang w:eastAsia="ru-RU"/>
        </w:rPr>
        <w:t>в связи с предоставлением муниципальной у</w:t>
      </w:r>
      <w:r w:rsidRPr="00306D2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06D2E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 </w:t>
      </w:r>
      <w:r w:rsidR="00DA2FCF" w:rsidRPr="00306D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05E9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земельных участков</w:t>
      </w:r>
      <w:r w:rsidR="00F1302E" w:rsidRPr="00F1302E">
        <w:rPr>
          <w:b/>
          <w:sz w:val="28"/>
          <w:szCs w:val="28"/>
        </w:rPr>
        <w:t xml:space="preserve"> </w:t>
      </w:r>
      <w:r w:rsidR="00F1302E" w:rsidRPr="00F1302E">
        <w:rPr>
          <w:rFonts w:ascii="Times New Roman" w:eastAsia="Times New Roman" w:hAnsi="Times New Roman"/>
          <w:sz w:val="28"/>
          <w:szCs w:val="28"/>
          <w:lang w:eastAsia="ru-RU"/>
        </w:rPr>
        <w:t>на праве аренды, в собственность за</w:t>
      </w:r>
      <w:r w:rsidR="00F1302E" w:rsidRPr="00F130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1302E" w:rsidRPr="00F1302E">
        <w:rPr>
          <w:rFonts w:ascii="Times New Roman" w:eastAsia="Times New Roman" w:hAnsi="Times New Roman"/>
          <w:sz w:val="28"/>
          <w:szCs w:val="28"/>
          <w:lang w:eastAsia="ru-RU"/>
        </w:rPr>
        <w:t>плату</w:t>
      </w:r>
      <w:r w:rsidR="00F05E9D" w:rsidRPr="00F130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2C39" w:rsidRPr="00F1302E">
        <w:rPr>
          <w:rFonts w:ascii="Times New Roman" w:eastAsia="Times New Roman" w:hAnsi="Times New Roman"/>
          <w:sz w:val="28"/>
          <w:szCs w:val="28"/>
          <w:lang w:eastAsia="ru-RU"/>
        </w:rPr>
        <w:t>с пр</w:t>
      </w:r>
      <w:r w:rsidR="007E2C39" w:rsidRPr="00F130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E2C39" w:rsidRPr="00F1302E">
        <w:rPr>
          <w:rFonts w:ascii="Times New Roman" w:eastAsia="Times New Roman" w:hAnsi="Times New Roman"/>
          <w:sz w:val="28"/>
          <w:szCs w:val="28"/>
          <w:lang w:eastAsia="ru-RU"/>
        </w:rPr>
        <w:t>ведением торгов в форме аукциона</w:t>
      </w:r>
      <w:r w:rsidR="00997290" w:rsidRPr="00F1302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06D2E" w:rsidRDefault="00997290" w:rsidP="00306D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02E">
        <w:rPr>
          <w:rFonts w:ascii="Times New Roman" w:eastAsia="Times New Roman" w:hAnsi="Times New Roman"/>
          <w:sz w:val="28"/>
          <w:szCs w:val="28"/>
          <w:lang w:eastAsia="ru-RU"/>
        </w:rPr>
        <w:t>Настоящий регламент вступает в силу после его утверж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дения постано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лением Администрации </w:t>
      </w:r>
      <w:r w:rsidR="00F1302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орода Дмитриева</w:t>
      </w:r>
      <w:r w:rsidR="00F1302E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6D2E" w:rsidRDefault="000E1DE9" w:rsidP="00306D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8262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5A80">
        <w:rPr>
          <w:rFonts w:ascii="Times New Roman" w:eastAsia="Times New Roman" w:hAnsi="Times New Roman"/>
          <w:sz w:val="28"/>
          <w:szCs w:val="28"/>
          <w:lang w:eastAsia="ru-RU"/>
        </w:rPr>
        <w:t>Круг заявителей</w:t>
      </w:r>
    </w:p>
    <w:p w:rsidR="00306D2E" w:rsidRDefault="00E55A80" w:rsidP="00306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80">
        <w:rPr>
          <w:rFonts w:ascii="Times New Roman" w:hAnsi="Times New Roman"/>
          <w:sz w:val="28"/>
          <w:szCs w:val="28"/>
        </w:rPr>
        <w:t>Заявителями предоставлени</w:t>
      </w:r>
      <w:r w:rsidR="00F05E9D">
        <w:rPr>
          <w:rFonts w:ascii="Times New Roman" w:hAnsi="Times New Roman"/>
          <w:sz w:val="28"/>
          <w:szCs w:val="28"/>
        </w:rPr>
        <w:t>я муниципальной услуги являются физич</w:t>
      </w:r>
      <w:r w:rsidR="00F05E9D">
        <w:rPr>
          <w:rFonts w:ascii="Times New Roman" w:hAnsi="Times New Roman"/>
          <w:sz w:val="28"/>
          <w:szCs w:val="28"/>
        </w:rPr>
        <w:t>е</w:t>
      </w:r>
      <w:r w:rsidR="00F05E9D">
        <w:rPr>
          <w:rFonts w:ascii="Times New Roman" w:hAnsi="Times New Roman"/>
          <w:sz w:val="28"/>
          <w:szCs w:val="28"/>
        </w:rPr>
        <w:t>ские и юридические лица, заинтересованные в предоставлении земельного уч</w:t>
      </w:r>
      <w:r w:rsidR="00F05E9D">
        <w:rPr>
          <w:rFonts w:ascii="Times New Roman" w:hAnsi="Times New Roman"/>
          <w:sz w:val="28"/>
          <w:szCs w:val="28"/>
        </w:rPr>
        <w:t>а</w:t>
      </w:r>
      <w:r w:rsidR="00F05E9D">
        <w:rPr>
          <w:rFonts w:ascii="Times New Roman" w:hAnsi="Times New Roman"/>
          <w:sz w:val="28"/>
          <w:szCs w:val="28"/>
        </w:rPr>
        <w:t>стка на пр</w:t>
      </w:r>
      <w:r w:rsidR="007E2C39">
        <w:rPr>
          <w:rFonts w:ascii="Times New Roman" w:hAnsi="Times New Roman"/>
          <w:sz w:val="28"/>
          <w:szCs w:val="28"/>
        </w:rPr>
        <w:t>аве аренды</w:t>
      </w:r>
      <w:r w:rsidR="00F05E9D">
        <w:rPr>
          <w:rFonts w:ascii="Times New Roman" w:hAnsi="Times New Roman"/>
          <w:sz w:val="28"/>
          <w:szCs w:val="28"/>
        </w:rPr>
        <w:t>, а также физические и юридические лица, заинтересова</w:t>
      </w:r>
      <w:r w:rsidR="00F05E9D">
        <w:rPr>
          <w:rFonts w:ascii="Times New Roman" w:hAnsi="Times New Roman"/>
          <w:sz w:val="28"/>
          <w:szCs w:val="28"/>
        </w:rPr>
        <w:t>н</w:t>
      </w:r>
      <w:r w:rsidR="00F05E9D">
        <w:rPr>
          <w:rFonts w:ascii="Times New Roman" w:hAnsi="Times New Roman"/>
          <w:sz w:val="28"/>
          <w:szCs w:val="28"/>
        </w:rPr>
        <w:t>ные в предоставлении земельного участка в собствен</w:t>
      </w:r>
      <w:r w:rsidR="007E2C39">
        <w:rPr>
          <w:rFonts w:ascii="Times New Roman" w:hAnsi="Times New Roman"/>
          <w:sz w:val="28"/>
          <w:szCs w:val="28"/>
        </w:rPr>
        <w:t>ность</w:t>
      </w:r>
      <w:r w:rsidR="00F05E9D">
        <w:rPr>
          <w:rFonts w:ascii="Times New Roman" w:hAnsi="Times New Roman"/>
          <w:sz w:val="28"/>
          <w:szCs w:val="28"/>
        </w:rPr>
        <w:t>.</w:t>
      </w:r>
    </w:p>
    <w:p w:rsidR="00E34EAE" w:rsidRPr="00146632" w:rsidRDefault="00ED190C" w:rsidP="00306D2E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1.3</w:t>
      </w:r>
      <w:r w:rsidR="00E34EA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Требования к порядку информирования о порядке предоставления муниц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пальной услуги</w:t>
      </w:r>
    </w:p>
    <w:p w:rsidR="003A2D3A" w:rsidRDefault="00E34EAE" w:rsidP="00306D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1.3.1.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</w:t>
      </w:r>
      <w:r w:rsidR="00351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02E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Администрацией г</w:t>
      </w:r>
      <w:r w:rsidR="00306D2E">
        <w:rPr>
          <w:rFonts w:ascii="Times New Roman" w:eastAsia="Times New Roman" w:hAnsi="Times New Roman"/>
          <w:bCs/>
          <w:sz w:val="28"/>
          <w:szCs w:val="28"/>
          <w:lang w:eastAsia="ru-RU"/>
        </w:rPr>
        <w:t>орода Дмитриева Курской области</w:t>
      </w:r>
      <w:r w:rsidR="00351F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</w:t>
      </w:r>
      <w:r w:rsidR="00306D2E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города</w:t>
      </w:r>
      <w:r w:rsidR="00F05E9D">
        <w:rPr>
          <w:rFonts w:ascii="Times New Roman" w:eastAsia="Times New Roman" w:hAnsi="Times New Roman"/>
          <w:bCs/>
          <w:sz w:val="28"/>
          <w:szCs w:val="28"/>
          <w:lang w:eastAsia="ru-RU"/>
        </w:rPr>
        <w:t>), которая</w:t>
      </w:r>
      <w:r w:rsidR="00351F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располаг</w:t>
      </w:r>
      <w:r w:rsidR="00351FAF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351FAF">
        <w:rPr>
          <w:rFonts w:ascii="Times New Roman" w:eastAsia="Times New Roman" w:hAnsi="Times New Roman"/>
          <w:bCs/>
          <w:sz w:val="28"/>
          <w:szCs w:val="28"/>
          <w:lang w:eastAsia="ru-RU"/>
        </w:rPr>
        <w:t>ется по адресу:</w:t>
      </w:r>
      <w:r w:rsidR="005478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7E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307500, </w:t>
      </w:r>
      <w:r w:rsidR="005478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Курская область, </w:t>
      </w:r>
      <w:proofErr w:type="gramStart"/>
      <w:r w:rsidR="005478B0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proofErr w:type="gramEnd"/>
      <w:r w:rsidR="005478B0">
        <w:rPr>
          <w:rFonts w:ascii="Times New Roman" w:eastAsia="Times New Roman" w:hAnsi="Times New Roman"/>
          <w:bCs/>
          <w:sz w:val="28"/>
          <w:szCs w:val="28"/>
          <w:lang w:eastAsia="ru-RU"/>
        </w:rPr>
        <w:t>. Дмитриев, ул. Лен</w:t>
      </w:r>
      <w:r w:rsidR="005478B0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5478B0">
        <w:rPr>
          <w:rFonts w:ascii="Times New Roman" w:eastAsia="Times New Roman" w:hAnsi="Times New Roman"/>
          <w:bCs/>
          <w:sz w:val="28"/>
          <w:szCs w:val="28"/>
          <w:lang w:eastAsia="ru-RU"/>
        </w:rPr>
        <w:t>на, 4</w:t>
      </w:r>
      <w:r w:rsidR="00306D2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87418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06D2E" w:rsidRDefault="00874186" w:rsidP="0053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Приём граждан </w:t>
      </w:r>
      <w:r w:rsidR="00306D2E">
        <w:rPr>
          <w:rFonts w:ascii="Times New Roman" w:eastAsia="Times New Roman" w:hAnsi="Times New Roman"/>
          <w:bCs/>
          <w:sz w:val="28"/>
          <w:szCs w:val="28"/>
          <w:lang w:eastAsia="ru-RU"/>
        </w:rPr>
        <w:t>в Администрацию</w:t>
      </w:r>
      <w:r w:rsidR="00092EE8">
        <w:rPr>
          <w:rFonts w:ascii="Times New Roman" w:eastAsia="Times New Roman" w:hAnsi="Times New Roman"/>
          <w:bCs/>
          <w:sz w:val="28"/>
          <w:szCs w:val="28"/>
          <w:lang w:eastAsia="ru-RU"/>
        </w:rPr>
        <w:t>, а также консультирование по вопр</w:t>
      </w:r>
      <w:r w:rsidR="00092EE8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092EE8">
        <w:rPr>
          <w:rFonts w:ascii="Times New Roman" w:eastAsia="Times New Roman" w:hAnsi="Times New Roman"/>
          <w:bCs/>
          <w:sz w:val="28"/>
          <w:szCs w:val="28"/>
          <w:lang w:eastAsia="ru-RU"/>
        </w:rPr>
        <w:t>сам, связа</w:t>
      </w:r>
      <w:r w:rsidR="00092EE8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092EE8">
        <w:rPr>
          <w:rFonts w:ascii="Times New Roman" w:eastAsia="Times New Roman" w:hAnsi="Times New Roman"/>
          <w:bCs/>
          <w:sz w:val="28"/>
          <w:szCs w:val="28"/>
          <w:lang w:eastAsia="ru-RU"/>
        </w:rPr>
        <w:t>ным с предоставлением муниципальной услуги</w:t>
      </w:r>
      <w:r w:rsidR="00453E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осуществляется по раб</w:t>
      </w:r>
      <w:r w:rsidR="00453EC2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453EC2">
        <w:rPr>
          <w:rFonts w:ascii="Times New Roman" w:eastAsia="Times New Roman" w:hAnsi="Times New Roman"/>
          <w:bCs/>
          <w:sz w:val="28"/>
          <w:szCs w:val="28"/>
          <w:lang w:eastAsia="ru-RU"/>
        </w:rPr>
        <w:t>чим дням в соответ</w:t>
      </w:r>
      <w:r w:rsidR="003D3D0A">
        <w:rPr>
          <w:rFonts w:ascii="Times New Roman" w:eastAsia="Times New Roman" w:hAnsi="Times New Roman"/>
          <w:bCs/>
          <w:sz w:val="28"/>
          <w:szCs w:val="28"/>
          <w:lang w:eastAsia="ru-RU"/>
        </w:rPr>
        <w:t>ствии с графиком.</w:t>
      </w:r>
    </w:p>
    <w:p w:rsidR="00306D2E" w:rsidRDefault="00535338" w:rsidP="0053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График (режим)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5338" w:rsidRDefault="00F37ED5" w:rsidP="0053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Вторник</w:t>
      </w:r>
      <w:r w:rsidR="007E6F7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143B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35338" w:rsidRPr="00D05EA7">
        <w:rPr>
          <w:rFonts w:ascii="Times New Roman" w:eastAsia="Times New Roman" w:hAnsi="Times New Roman"/>
          <w:sz w:val="28"/>
          <w:szCs w:val="28"/>
          <w:lang w:eastAsia="ru-RU"/>
        </w:rPr>
        <w:t>.00-1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35338" w:rsidRPr="00D05EA7">
        <w:rPr>
          <w:rFonts w:ascii="Times New Roman" w:eastAsia="Times New Roman" w:hAnsi="Times New Roman"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четверг: 13.00-17.00</w:t>
      </w:r>
    </w:p>
    <w:p w:rsidR="00535338" w:rsidRDefault="00535338" w:rsidP="0053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Обеденный перерыв: 1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.00-1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.00</w:t>
      </w:r>
    </w:p>
    <w:p w:rsidR="00535338" w:rsidRDefault="00535338" w:rsidP="0053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Выходные дни: суббота, воскрес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нье.</w:t>
      </w:r>
    </w:p>
    <w:p w:rsidR="00F37ED5" w:rsidRDefault="00F37ED5" w:rsidP="0053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справок: 8 (47150) 2-30-31</w:t>
      </w:r>
    </w:p>
    <w:p w:rsidR="00F37ED5" w:rsidRPr="00F37ED5" w:rsidRDefault="00F37ED5" w:rsidP="0053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dmitriev</w:t>
      </w:r>
      <w:proofErr w:type="spellEnd"/>
      <w:r w:rsidRPr="00F37ED5">
        <w:rPr>
          <w:rFonts w:ascii="Times New Roman" w:eastAsia="Times New Roman" w:hAnsi="Times New Roman"/>
          <w:sz w:val="28"/>
          <w:szCs w:val="28"/>
          <w:lang w:eastAsia="ru-RU"/>
        </w:rPr>
        <w:t>4605@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rambler</w:t>
      </w:r>
      <w:r w:rsidRPr="00F37E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306D2E" w:rsidRDefault="009D1FE2" w:rsidP="009D1F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1.3.</w:t>
      </w:r>
      <w:r w:rsidR="00F3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Рассмотрение обращения заявителей осуществляется беспла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но.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Для получения консультации о процедуре выполнения муниципал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услуги заинтересованные лица </w:t>
      </w:r>
      <w:r w:rsidR="00F37ED5">
        <w:rPr>
          <w:rFonts w:ascii="Times New Roman" w:eastAsia="Times New Roman" w:hAnsi="Times New Roman"/>
          <w:sz w:val="28"/>
          <w:szCs w:val="28"/>
          <w:lang w:eastAsia="ru-RU"/>
        </w:rPr>
        <w:t>могут получать, обращаясь в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Администрацию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C0151" w:rsidRDefault="006C0151" w:rsidP="00306D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в устной форме лично;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в устной форме по телефону;</w:t>
      </w:r>
    </w:p>
    <w:p w:rsidR="006C0151" w:rsidRDefault="006C0151" w:rsidP="006C0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в письменном виде п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чтой.</w:t>
      </w:r>
    </w:p>
    <w:p w:rsidR="006C0151" w:rsidRDefault="006C0151" w:rsidP="006C0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="00EB3CA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. Основными требованиями к информированию заинтересованных лиц являются:</w:t>
      </w:r>
    </w:p>
    <w:p w:rsidR="006C0151" w:rsidRDefault="006C0151" w:rsidP="006C0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достоверность представля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мой информации;</w:t>
      </w:r>
    </w:p>
    <w:p w:rsidR="006C0151" w:rsidRDefault="006C0151" w:rsidP="006C0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четкость в изложении и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формации;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полнота информирования;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удобство и доступность п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лучения информации;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оперативность представления информации.</w:t>
      </w:r>
    </w:p>
    <w:p w:rsidR="006C0151" w:rsidRDefault="009D1FE2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71FE0">
        <w:rPr>
          <w:rFonts w:ascii="Times New Roman" w:eastAsia="Times New Roman" w:hAnsi="Times New Roman"/>
          <w:sz w:val="28"/>
          <w:szCs w:val="28"/>
          <w:lang w:eastAsia="ru-RU"/>
        </w:rPr>
        <w:t>.3.4.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Информирование заинтересованных лиц осуществляется в в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де: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индивидуального информ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рования;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публичного информир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вания.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проводится: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в устной форме;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в письменной форме.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Индивидуальное устное информирование осуществляется при обращении з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интересованных лиц: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лично;</w:t>
      </w:r>
    </w:p>
    <w:p w:rsidR="006C0151" w:rsidRDefault="006C0151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по телефону.</w:t>
      </w:r>
    </w:p>
    <w:p w:rsidR="00306D2E" w:rsidRDefault="006C0151" w:rsidP="006348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Индивидуальное устное информирование осуществляют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сотрудники А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министрации города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5D7D" w:rsidRDefault="009D1FE2" w:rsidP="006348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="00822C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. Сотрудник, осуществляющий индивидуальное устное информир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вание, должен принять все необходимые меры для дачи полного и оперативн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го ответа на поставле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ные вопросы.</w:t>
      </w:r>
    </w:p>
    <w:p w:rsidR="00306D2E" w:rsidRDefault="00655D7D" w:rsidP="006348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E0289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2C0B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DD4C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Сотрудник, осущест</w:t>
      </w:r>
      <w:r w:rsidR="00DD17B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DD17BE">
        <w:rPr>
          <w:rFonts w:ascii="Times New Roman" w:eastAsia="Times New Roman" w:hAnsi="Times New Roman"/>
          <w:sz w:val="28"/>
          <w:szCs w:val="28"/>
          <w:lang w:eastAsia="ru-RU"/>
        </w:rPr>
        <w:t>яю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щий информирование по телефону или на личном приеме, должен корректно и внимательно относиться к заинтересова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ному лицу, не унижая его чести и достоинства. Информирование должно пр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водиться без больших пауз, лишних слов, оборотов и эм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ций.</w:t>
      </w:r>
    </w:p>
    <w:p w:rsidR="00306D2E" w:rsidRDefault="00DD17BE" w:rsidP="006348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22C0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. Ответ на телефонный звонок должен начинаться с информации о наименовании органа, в который позвонил гражданин, фамилии, имени, отчес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ве 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должности 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сотрудника,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принявшего 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телефонный звонок. Во время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ра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говора 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произносить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четко, избегать параллельных разг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воров с окружающими людьми и не прерывать разговор по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поступл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ния звонка на другой аппарат. В конце информирования сотрудник должен кратко подвести итоги и перечислить меры, которые надо принять (кто именно, когда и что должен сделать).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При невозможности сотрудника,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принявшего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звонок, самостоятельно ответить 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на поставленные вопросы, телефонный зв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нок должен быть переадресован другому сотруднику или же обратившемуся гражданину должен быть сообщен номер телефона, по которому можно пол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чить необходимую и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формацию.</w:t>
      </w:r>
    </w:p>
    <w:p w:rsidR="006C0151" w:rsidRDefault="006C0151" w:rsidP="006348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Индивидуальное устное информирование каждого заинтересованного л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ца сотрудником осуществляется в течение 10 минут.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proofErr w:type="gramStart"/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для подг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товки ответа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продолжительное время,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осуществля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щий индивидуальное устное информирование, может предложить заинтерес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ванному лицу обратиться в Администрацию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письменном виде, либо назначить другое удобное для него время.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Сотрудник не вправе осуществлять информирование, выходящее за рамки стандартных процедур и условий в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полнения муниципальной услуги и влияющее прямо или косвенно на р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шение заинтер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сованного лица.</w:t>
      </w:r>
    </w:p>
    <w:p w:rsidR="006C0151" w:rsidRDefault="00DD17BE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="00822C0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. Индивидуальное информирование при поступлении письменного обращения заинтересованного лица в Администрацию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путем направления ему ответа почтовым отправлением или по электронной почте.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После поступления письменного обращения в Адм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нистрацию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, Глава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 определяет исполнителя для подготовки ответа.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Ответ на обр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щение заинтересованного лица готовится в письменном виде, в простой, четкой и понятной форме и должен соде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жать ответы на поставленные вопросы. В нем должны быть указаны фам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лия, имя, отчество, номер телефона исполнителя.</w:t>
      </w:r>
      <w:r w:rsidR="006C0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Ответ напра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ляется в письменном виде. При информировании в письменном виде ответ на обращение н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правляется заинтересованному лицу в течение 30 рабочих дней со дня п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0151" w:rsidRPr="00D05EA7">
        <w:rPr>
          <w:rFonts w:ascii="Times New Roman" w:eastAsia="Times New Roman" w:hAnsi="Times New Roman"/>
          <w:sz w:val="28"/>
          <w:szCs w:val="28"/>
          <w:lang w:eastAsia="ru-RU"/>
        </w:rPr>
        <w:t>ступления обращения.</w:t>
      </w:r>
    </w:p>
    <w:p w:rsidR="00BC317B" w:rsidRDefault="00BC317B" w:rsidP="006C0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17B" w:rsidRDefault="00BC317B" w:rsidP="00EE1B2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C72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СТАНДАРТ ПРЕДОСТАВЛЕНИЯ</w:t>
      </w:r>
      <w:r w:rsidR="003926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 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ЛУГИ</w:t>
      </w:r>
    </w:p>
    <w:p w:rsidR="00306D2E" w:rsidRDefault="00306D2E" w:rsidP="00306D2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06D2E" w:rsidRDefault="00EE1B29" w:rsidP="001871C4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2.1. Наименование муниципальной услуги</w:t>
      </w:r>
    </w:p>
    <w:p w:rsidR="00306D2E" w:rsidRDefault="00693236" w:rsidP="00306D2E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22C0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земельных участков </w:t>
      </w:r>
      <w:r w:rsidR="00F1302E" w:rsidRPr="00F1302E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праве аренды, в собственность за плату </w:t>
      </w:r>
      <w:r w:rsidR="007E2C39">
        <w:rPr>
          <w:rFonts w:ascii="Times New Roman" w:eastAsia="Times New Roman" w:hAnsi="Times New Roman"/>
          <w:sz w:val="28"/>
          <w:szCs w:val="28"/>
          <w:lang w:eastAsia="ru-RU"/>
        </w:rPr>
        <w:t>с проведением торгов в форме ау</w:t>
      </w:r>
      <w:r w:rsidR="007E2C3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E2C39">
        <w:rPr>
          <w:rFonts w:ascii="Times New Roman" w:eastAsia="Times New Roman" w:hAnsi="Times New Roman"/>
          <w:sz w:val="28"/>
          <w:szCs w:val="28"/>
          <w:lang w:eastAsia="ru-RU"/>
        </w:rPr>
        <w:t>циона</w:t>
      </w:r>
      <w:r w:rsidR="007B67B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82B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6D2E" w:rsidRDefault="007B67BA" w:rsidP="00306D2E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51113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Наименование органа, предоставляющего муниципальную услуг</w:t>
      </w:r>
      <w:r w:rsidR="00511138">
        <w:rPr>
          <w:rFonts w:ascii="Times New Roman" w:eastAsia="Times New Roman" w:hAnsi="Times New Roman"/>
          <w:sz w:val="28"/>
          <w:szCs w:val="28"/>
          <w:lang w:eastAsia="ru-RU"/>
        </w:rPr>
        <w:t>у</w:t>
      </w:r>
    </w:p>
    <w:p w:rsidR="00306D2E" w:rsidRDefault="006E247E" w:rsidP="00306D2E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услуга предоставляется </w:t>
      </w:r>
      <w:r w:rsidR="00F1302E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Администрацией г</w:t>
      </w:r>
      <w:r w:rsidR="00306D2E">
        <w:rPr>
          <w:rFonts w:ascii="Times New Roman" w:eastAsia="Times New Roman" w:hAnsi="Times New Roman"/>
          <w:bCs/>
          <w:sz w:val="28"/>
          <w:szCs w:val="28"/>
          <w:lang w:eastAsia="ru-RU"/>
        </w:rPr>
        <w:t>орода Дми</w:t>
      </w:r>
      <w:r w:rsidR="00306D2E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306D2E">
        <w:rPr>
          <w:rFonts w:ascii="Times New Roman" w:eastAsia="Times New Roman" w:hAnsi="Times New Roman"/>
          <w:bCs/>
          <w:sz w:val="28"/>
          <w:szCs w:val="28"/>
          <w:lang w:eastAsia="ru-RU"/>
        </w:rPr>
        <w:t>риева Курской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B02BC" w:rsidRDefault="00DB02BC" w:rsidP="00306D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B02BC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Администрация </w:t>
      </w:r>
      <w:r w:rsidR="00F1302E">
        <w:rPr>
          <w:rFonts w:ascii="Times New Roman" w:hAnsi="Times New Roman"/>
          <w:sz w:val="28"/>
          <w:szCs w:val="28"/>
        </w:rPr>
        <w:t>г</w:t>
      </w:r>
      <w:r w:rsidR="00306D2E">
        <w:rPr>
          <w:rFonts w:ascii="Times New Roman" w:hAnsi="Times New Roman"/>
          <w:sz w:val="28"/>
          <w:szCs w:val="28"/>
        </w:rPr>
        <w:t>орода Дмитриева</w:t>
      </w:r>
      <w:r w:rsidR="00E80D92">
        <w:rPr>
          <w:rFonts w:ascii="Times New Roman" w:hAnsi="Times New Roman"/>
          <w:sz w:val="28"/>
          <w:szCs w:val="28"/>
        </w:rPr>
        <w:t xml:space="preserve"> Курской области</w:t>
      </w:r>
      <w:r w:rsidRPr="00DB02BC">
        <w:rPr>
          <w:rFonts w:ascii="Times New Roman" w:hAnsi="Times New Roman"/>
          <w:sz w:val="28"/>
          <w:szCs w:val="28"/>
        </w:rPr>
        <w:t xml:space="preserve"> взаимодействует с органами местного самоупра</w:t>
      </w:r>
      <w:r w:rsidRPr="00DB02BC">
        <w:rPr>
          <w:rFonts w:ascii="Times New Roman" w:hAnsi="Times New Roman"/>
          <w:sz w:val="28"/>
          <w:szCs w:val="28"/>
        </w:rPr>
        <w:t>в</w:t>
      </w:r>
      <w:r w:rsidRPr="00DB02BC">
        <w:rPr>
          <w:rFonts w:ascii="Times New Roman" w:hAnsi="Times New Roman"/>
          <w:sz w:val="28"/>
          <w:szCs w:val="28"/>
        </w:rPr>
        <w:t>ления поселений, Управлением Федеральной службы государственной регис</w:t>
      </w:r>
      <w:r w:rsidRPr="00DB02BC">
        <w:rPr>
          <w:rFonts w:ascii="Times New Roman" w:hAnsi="Times New Roman"/>
          <w:sz w:val="28"/>
          <w:szCs w:val="28"/>
        </w:rPr>
        <w:t>т</w:t>
      </w:r>
      <w:r w:rsidRPr="00DB02BC">
        <w:rPr>
          <w:rFonts w:ascii="Times New Roman" w:hAnsi="Times New Roman"/>
          <w:sz w:val="28"/>
          <w:szCs w:val="28"/>
        </w:rPr>
        <w:t>рации, кадастра и картографии по Курской о</w:t>
      </w:r>
      <w:r w:rsidRPr="00DB02BC">
        <w:rPr>
          <w:rFonts w:ascii="Times New Roman" w:hAnsi="Times New Roman"/>
          <w:sz w:val="28"/>
          <w:szCs w:val="28"/>
        </w:rPr>
        <w:t>б</w:t>
      </w:r>
      <w:r w:rsidRPr="00DB02BC">
        <w:rPr>
          <w:rFonts w:ascii="Times New Roman" w:hAnsi="Times New Roman"/>
          <w:sz w:val="28"/>
          <w:szCs w:val="28"/>
        </w:rPr>
        <w:t>ласти.</w:t>
      </w:r>
    </w:p>
    <w:p w:rsidR="00306D2E" w:rsidRDefault="00786848" w:rsidP="00306D2E">
      <w:pPr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proofErr w:type="gramStart"/>
      <w:r w:rsidR="00226CCE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</w:t>
      </w:r>
      <w:r w:rsidR="00C175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требованиями пункта 3 статьи 7 Федерального з</w:t>
      </w:r>
      <w:r w:rsidR="00C1753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17533">
        <w:rPr>
          <w:rFonts w:ascii="Times New Roman" w:eastAsia="Times New Roman" w:hAnsi="Times New Roman"/>
          <w:bCs/>
          <w:sz w:val="28"/>
          <w:szCs w:val="28"/>
          <w:lang w:eastAsia="ru-RU"/>
        </w:rPr>
        <w:t>кона от 27.07.2010 г. № 210-ФЗ «Об организации предоставления госуда</w:t>
      </w:r>
      <w:r w:rsidR="00C17533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C17533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ственных и муниципальных услуг» специалист отдела не вправе требовать от заявителя осуществления действий, в том числе согласований, необходимых</w:t>
      </w:r>
      <w:r w:rsidR="00342B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получ</w:t>
      </w:r>
      <w:r w:rsidR="00342B0F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342B0F">
        <w:rPr>
          <w:rFonts w:ascii="Times New Roman" w:eastAsia="Times New Roman" w:hAnsi="Times New Roman"/>
          <w:bCs/>
          <w:sz w:val="28"/>
          <w:szCs w:val="28"/>
          <w:lang w:eastAsia="ru-RU"/>
        </w:rPr>
        <w:t>ния муниципальной услуги и связанных с обращением в иные органы и орган</w:t>
      </w:r>
      <w:r w:rsidR="00342B0F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342B0F">
        <w:rPr>
          <w:rFonts w:ascii="Times New Roman" w:eastAsia="Times New Roman" w:hAnsi="Times New Roman"/>
          <w:bCs/>
          <w:sz w:val="28"/>
          <w:szCs w:val="28"/>
          <w:lang w:eastAsia="ru-RU"/>
        </w:rPr>
        <w:t>зации, за исключением получения услуг</w:t>
      </w:r>
      <w:r w:rsidR="00B66EFF">
        <w:rPr>
          <w:rFonts w:ascii="Times New Roman" w:eastAsia="Times New Roman" w:hAnsi="Times New Roman"/>
          <w:bCs/>
          <w:sz w:val="28"/>
          <w:szCs w:val="28"/>
          <w:lang w:eastAsia="ru-RU"/>
        </w:rPr>
        <w:t>, включенных в перечень услуг, кот</w:t>
      </w:r>
      <w:r w:rsidR="00B66EFF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66EFF">
        <w:rPr>
          <w:rFonts w:ascii="Times New Roman" w:eastAsia="Times New Roman" w:hAnsi="Times New Roman"/>
          <w:bCs/>
          <w:sz w:val="28"/>
          <w:szCs w:val="28"/>
          <w:lang w:eastAsia="ru-RU"/>
        </w:rPr>
        <w:t>рые являются необходимыми и</w:t>
      </w:r>
      <w:proofErr w:type="gramEnd"/>
      <w:r w:rsidR="00B66E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B66EFF">
        <w:rPr>
          <w:rFonts w:ascii="Times New Roman" w:eastAsia="Times New Roman" w:hAnsi="Times New Roman"/>
          <w:bCs/>
          <w:sz w:val="28"/>
          <w:szCs w:val="28"/>
          <w:lang w:eastAsia="ru-RU"/>
        </w:rPr>
        <w:t>обязательными</w:t>
      </w:r>
      <w:proofErr w:type="gramEnd"/>
      <w:r w:rsidR="00B66E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предоставления данной м</w:t>
      </w:r>
      <w:r w:rsidR="00B66EFF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B66EFF">
        <w:rPr>
          <w:rFonts w:ascii="Times New Roman" w:eastAsia="Times New Roman" w:hAnsi="Times New Roman"/>
          <w:bCs/>
          <w:sz w:val="28"/>
          <w:szCs w:val="28"/>
          <w:lang w:eastAsia="ru-RU"/>
        </w:rPr>
        <w:t>ниципальной услуги.</w:t>
      </w:r>
    </w:p>
    <w:p w:rsidR="007B30BB" w:rsidRDefault="00826AC8" w:rsidP="00306D2E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2.3.</w:t>
      </w:r>
      <w:r w:rsidR="007B30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 предоставления муниципальной услуги</w:t>
      </w:r>
    </w:p>
    <w:p w:rsidR="007B30BB" w:rsidRPr="00F60AB5" w:rsidRDefault="00F60AB5" w:rsidP="00DE04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0AB5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9C5D0E" w:rsidRPr="009C5D0E" w:rsidRDefault="009C5D0E" w:rsidP="009C5D0E">
      <w:pPr>
        <w:autoSpaceDE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9C5D0E">
        <w:rPr>
          <w:rFonts w:ascii="Times New Roman" w:hAnsi="Times New Roman"/>
          <w:sz w:val="28"/>
          <w:szCs w:val="28"/>
        </w:rPr>
        <w:t xml:space="preserve">- </w:t>
      </w:r>
      <w:r w:rsidR="00822C0B">
        <w:rPr>
          <w:rFonts w:ascii="Times New Roman" w:hAnsi="Times New Roman"/>
          <w:sz w:val="28"/>
          <w:szCs w:val="28"/>
        </w:rPr>
        <w:t xml:space="preserve">выдача заявителю </w:t>
      </w:r>
      <w:r w:rsidR="007E2C39">
        <w:rPr>
          <w:rFonts w:ascii="Times New Roman" w:hAnsi="Times New Roman"/>
          <w:sz w:val="28"/>
          <w:szCs w:val="28"/>
        </w:rPr>
        <w:t>П</w:t>
      </w:r>
      <w:r w:rsidR="00822C0B">
        <w:rPr>
          <w:rFonts w:ascii="Times New Roman" w:hAnsi="Times New Roman"/>
          <w:sz w:val="28"/>
          <w:szCs w:val="28"/>
        </w:rPr>
        <w:t xml:space="preserve">остановления Администрации города Дмитриева  о предоставлении земельного участка </w:t>
      </w:r>
      <w:r w:rsidR="00F1302E" w:rsidRPr="00F1302E">
        <w:rPr>
          <w:rFonts w:ascii="Times New Roman" w:hAnsi="Times New Roman"/>
          <w:sz w:val="28"/>
          <w:szCs w:val="28"/>
        </w:rPr>
        <w:t xml:space="preserve">на праве аренды, в собственность за плату </w:t>
      </w:r>
      <w:r w:rsidR="007E2C39">
        <w:rPr>
          <w:rFonts w:ascii="Times New Roman" w:hAnsi="Times New Roman"/>
          <w:sz w:val="28"/>
          <w:szCs w:val="28"/>
        </w:rPr>
        <w:t>с проведением торгов в форме аукциона</w:t>
      </w:r>
      <w:r w:rsidR="00F1302E">
        <w:rPr>
          <w:rFonts w:ascii="Times New Roman" w:hAnsi="Times New Roman"/>
          <w:sz w:val="28"/>
          <w:szCs w:val="28"/>
        </w:rPr>
        <w:t xml:space="preserve"> с последующим заключением Догов</w:t>
      </w:r>
      <w:r w:rsidR="00F1302E">
        <w:rPr>
          <w:rFonts w:ascii="Times New Roman" w:hAnsi="Times New Roman"/>
          <w:sz w:val="28"/>
          <w:szCs w:val="28"/>
        </w:rPr>
        <w:t>о</w:t>
      </w:r>
      <w:r w:rsidR="00F1302E">
        <w:rPr>
          <w:rFonts w:ascii="Times New Roman" w:hAnsi="Times New Roman"/>
          <w:sz w:val="28"/>
          <w:szCs w:val="28"/>
        </w:rPr>
        <w:t>ра аренды земельного участка или Договора купли-продажи земельного учас</w:t>
      </w:r>
      <w:r w:rsidR="00F1302E">
        <w:rPr>
          <w:rFonts w:ascii="Times New Roman" w:hAnsi="Times New Roman"/>
          <w:sz w:val="28"/>
          <w:szCs w:val="28"/>
        </w:rPr>
        <w:t>т</w:t>
      </w:r>
      <w:r w:rsidR="00F1302E">
        <w:rPr>
          <w:rFonts w:ascii="Times New Roman" w:hAnsi="Times New Roman"/>
          <w:sz w:val="28"/>
          <w:szCs w:val="28"/>
        </w:rPr>
        <w:t>ка</w:t>
      </w:r>
      <w:r w:rsidRPr="009C5D0E">
        <w:rPr>
          <w:rFonts w:ascii="Times New Roman" w:hAnsi="Times New Roman"/>
          <w:sz w:val="28"/>
          <w:szCs w:val="28"/>
        </w:rPr>
        <w:t>;</w:t>
      </w:r>
    </w:p>
    <w:p w:rsidR="00306D2E" w:rsidRDefault="009C5D0E" w:rsidP="00306D2E">
      <w:pPr>
        <w:autoSpaceDE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9C5D0E">
        <w:rPr>
          <w:rFonts w:ascii="Times New Roman" w:hAnsi="Times New Roman"/>
          <w:sz w:val="28"/>
          <w:szCs w:val="28"/>
        </w:rPr>
        <w:t xml:space="preserve">- выдача </w:t>
      </w:r>
      <w:r w:rsidR="00822C0B">
        <w:rPr>
          <w:rFonts w:ascii="Times New Roman" w:hAnsi="Times New Roman"/>
          <w:sz w:val="28"/>
          <w:szCs w:val="28"/>
        </w:rPr>
        <w:t>заявителю уведомления о мотивированном отказе предоставл</w:t>
      </w:r>
      <w:r w:rsidR="00822C0B">
        <w:rPr>
          <w:rFonts w:ascii="Times New Roman" w:hAnsi="Times New Roman"/>
          <w:sz w:val="28"/>
          <w:szCs w:val="28"/>
        </w:rPr>
        <w:t>е</w:t>
      </w:r>
      <w:r w:rsidR="00822C0B">
        <w:rPr>
          <w:rFonts w:ascii="Times New Roman" w:hAnsi="Times New Roman"/>
          <w:sz w:val="28"/>
          <w:szCs w:val="28"/>
        </w:rPr>
        <w:t xml:space="preserve">ния </w:t>
      </w:r>
      <w:r w:rsidR="007B20DE">
        <w:rPr>
          <w:rFonts w:ascii="Times New Roman" w:hAnsi="Times New Roman"/>
          <w:sz w:val="28"/>
          <w:szCs w:val="28"/>
        </w:rPr>
        <w:t>муниципальной услуги, подписанного Главой города Дмитриева</w:t>
      </w:r>
      <w:r w:rsidRPr="009C5D0E">
        <w:rPr>
          <w:rFonts w:ascii="Times New Roman" w:hAnsi="Times New Roman"/>
          <w:sz w:val="28"/>
          <w:szCs w:val="28"/>
        </w:rPr>
        <w:t>.</w:t>
      </w:r>
    </w:p>
    <w:p w:rsidR="00306D2E" w:rsidRDefault="00FA2856" w:rsidP="00306D2E">
      <w:pPr>
        <w:autoSpaceDE w:val="0"/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Срок предоставления муниц</w:t>
      </w:r>
      <w:r w:rsidR="00E8697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пальной услуги</w:t>
      </w:r>
    </w:p>
    <w:p w:rsidR="00306D2E" w:rsidRDefault="001E3691" w:rsidP="00306D2E">
      <w:pPr>
        <w:autoSpaceDE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F1668C">
        <w:rPr>
          <w:rFonts w:ascii="Times New Roman" w:hAnsi="Times New Roman"/>
          <w:sz w:val="28"/>
          <w:szCs w:val="28"/>
        </w:rPr>
        <w:lastRenderedPageBreak/>
        <w:t>- в письменной форме (ли</w:t>
      </w:r>
      <w:r w:rsidR="00524438">
        <w:rPr>
          <w:rFonts w:ascii="Times New Roman" w:hAnsi="Times New Roman"/>
          <w:sz w:val="28"/>
          <w:szCs w:val="28"/>
        </w:rPr>
        <w:t>ч</w:t>
      </w:r>
      <w:r w:rsidRPr="00F1668C">
        <w:rPr>
          <w:rFonts w:ascii="Times New Roman" w:hAnsi="Times New Roman"/>
          <w:sz w:val="28"/>
          <w:szCs w:val="28"/>
        </w:rPr>
        <w:t>ное обращение, обращение, направленное по</w:t>
      </w:r>
      <w:r w:rsidRPr="00F1668C">
        <w:rPr>
          <w:rFonts w:ascii="Times New Roman" w:hAnsi="Times New Roman"/>
          <w:sz w:val="28"/>
          <w:szCs w:val="28"/>
        </w:rPr>
        <w:t>ч</w:t>
      </w:r>
      <w:r w:rsidRPr="00F1668C">
        <w:rPr>
          <w:rFonts w:ascii="Times New Roman" w:hAnsi="Times New Roman"/>
          <w:sz w:val="28"/>
          <w:szCs w:val="28"/>
        </w:rPr>
        <w:t xml:space="preserve">товым отправлением, электронной почтой) - 30 дней </w:t>
      </w:r>
      <w:proofErr w:type="gramStart"/>
      <w:r w:rsidRPr="00F1668C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F1668C">
        <w:rPr>
          <w:rFonts w:ascii="Times New Roman" w:hAnsi="Times New Roman"/>
          <w:sz w:val="28"/>
          <w:szCs w:val="28"/>
        </w:rPr>
        <w:t xml:space="preserve"> пис</w:t>
      </w:r>
      <w:r w:rsidRPr="00F1668C">
        <w:rPr>
          <w:rFonts w:ascii="Times New Roman" w:hAnsi="Times New Roman"/>
          <w:sz w:val="28"/>
          <w:szCs w:val="28"/>
        </w:rPr>
        <w:t>ь</w:t>
      </w:r>
      <w:r w:rsidRPr="00F1668C">
        <w:rPr>
          <w:rFonts w:ascii="Times New Roman" w:hAnsi="Times New Roman"/>
          <w:sz w:val="28"/>
          <w:szCs w:val="28"/>
        </w:rPr>
        <w:t>менного обращения заявителя.</w:t>
      </w:r>
    </w:p>
    <w:p w:rsidR="00F0108B" w:rsidRDefault="00F0108B" w:rsidP="00306D2E">
      <w:pPr>
        <w:autoSpaceDE w:val="0"/>
        <w:spacing w:after="0" w:line="240" w:lineRule="auto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Перечень нормативных правовых актов,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гулирующих отношения, </w:t>
      </w:r>
      <w:r w:rsidR="00FB1E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возникающие в связи с предоставлением муниципальной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луги</w:t>
      </w:r>
      <w:r w:rsidR="00AE5B76">
        <w:rPr>
          <w:rFonts w:ascii="Times New Roman" w:eastAsia="Times New Roman" w:hAnsi="Times New Roman"/>
          <w:sz w:val="28"/>
          <w:szCs w:val="28"/>
          <w:lang w:eastAsia="ru-RU"/>
        </w:rPr>
        <w:t>, с указанием их реквизитов и источников официального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5B76">
        <w:rPr>
          <w:rFonts w:ascii="Times New Roman" w:eastAsia="Times New Roman" w:hAnsi="Times New Roman"/>
          <w:sz w:val="28"/>
          <w:szCs w:val="28"/>
          <w:lang w:eastAsia="ru-RU"/>
        </w:rPr>
        <w:t>опублик</w:t>
      </w:r>
      <w:r w:rsidR="00AE5B7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E5B76">
        <w:rPr>
          <w:rFonts w:ascii="Times New Roman" w:eastAsia="Times New Roman" w:hAnsi="Times New Roman"/>
          <w:sz w:val="28"/>
          <w:szCs w:val="28"/>
          <w:lang w:eastAsia="ru-RU"/>
        </w:rPr>
        <w:t>вания</w:t>
      </w:r>
    </w:p>
    <w:p w:rsidR="00770722" w:rsidRDefault="00FB1EE8" w:rsidP="007707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2.5.1.</w:t>
      </w:r>
      <w:r w:rsidR="00D90132" w:rsidRPr="00D90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132" w:rsidRPr="00D05EA7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</w:t>
      </w:r>
      <w:r w:rsidR="00C269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132" w:rsidRPr="00D05EA7">
        <w:rPr>
          <w:rFonts w:ascii="Times New Roman" w:eastAsia="Times New Roman" w:hAnsi="Times New Roman"/>
          <w:sz w:val="28"/>
          <w:szCs w:val="28"/>
          <w:lang w:eastAsia="ru-RU"/>
        </w:rPr>
        <w:t>осуществляетс</w:t>
      </w:r>
      <w:r w:rsidR="00DD4CC3">
        <w:rPr>
          <w:rFonts w:ascii="Times New Roman" w:eastAsia="Times New Roman" w:hAnsi="Times New Roman"/>
          <w:sz w:val="28"/>
          <w:szCs w:val="28"/>
          <w:lang w:eastAsia="ru-RU"/>
        </w:rPr>
        <w:t>я в соотве</w:t>
      </w:r>
      <w:r w:rsidR="00DD4CC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D4CC3">
        <w:rPr>
          <w:rFonts w:ascii="Times New Roman" w:eastAsia="Times New Roman" w:hAnsi="Times New Roman"/>
          <w:sz w:val="28"/>
          <w:szCs w:val="28"/>
          <w:lang w:eastAsia="ru-RU"/>
        </w:rPr>
        <w:t>ствии</w:t>
      </w:r>
      <w:r w:rsidR="000B3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B32A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0B32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24366" w:rsidRPr="00724366" w:rsidRDefault="00724366" w:rsidP="007707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366">
        <w:rPr>
          <w:rFonts w:ascii="Times New Roman" w:hAnsi="Times New Roman"/>
          <w:sz w:val="28"/>
          <w:szCs w:val="28"/>
        </w:rPr>
        <w:t>- Земельный кодекс Российской Федерации от 25.10.2001 №136-ФЗ («С</w:t>
      </w:r>
      <w:r w:rsidRPr="00724366">
        <w:rPr>
          <w:rFonts w:ascii="Times New Roman" w:hAnsi="Times New Roman"/>
          <w:sz w:val="28"/>
          <w:szCs w:val="28"/>
        </w:rPr>
        <w:t>о</w:t>
      </w:r>
      <w:r w:rsidRPr="00724366">
        <w:rPr>
          <w:rFonts w:ascii="Times New Roman" w:hAnsi="Times New Roman"/>
          <w:sz w:val="28"/>
          <w:szCs w:val="28"/>
        </w:rPr>
        <w:t>брание зак</w:t>
      </w:r>
      <w:r w:rsidRPr="00724366">
        <w:rPr>
          <w:rFonts w:ascii="Times New Roman" w:hAnsi="Times New Roman"/>
          <w:sz w:val="28"/>
          <w:szCs w:val="28"/>
        </w:rPr>
        <w:t>о</w:t>
      </w:r>
      <w:r w:rsidRPr="00724366">
        <w:rPr>
          <w:rFonts w:ascii="Times New Roman" w:hAnsi="Times New Roman"/>
          <w:sz w:val="28"/>
          <w:szCs w:val="28"/>
        </w:rPr>
        <w:t>нодательства РФ»,  №44, 29.10.2001);</w:t>
      </w:r>
    </w:p>
    <w:p w:rsidR="00724366" w:rsidRDefault="00724366" w:rsidP="00770722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724366">
        <w:rPr>
          <w:rFonts w:ascii="Times New Roman" w:hAnsi="Times New Roman"/>
          <w:sz w:val="28"/>
          <w:szCs w:val="28"/>
        </w:rPr>
        <w:t>- Федеральный закон от 25.10.2001 №137-ФЗ "О введении в действие З</w:t>
      </w:r>
      <w:r w:rsidRPr="00724366">
        <w:rPr>
          <w:rFonts w:ascii="Times New Roman" w:hAnsi="Times New Roman"/>
          <w:sz w:val="28"/>
          <w:szCs w:val="28"/>
        </w:rPr>
        <w:t>е</w:t>
      </w:r>
      <w:r w:rsidRPr="00724366">
        <w:rPr>
          <w:rFonts w:ascii="Times New Roman" w:hAnsi="Times New Roman"/>
          <w:sz w:val="28"/>
          <w:szCs w:val="28"/>
        </w:rPr>
        <w:t>мельного кодекса Российской Федерации" («Собрание законод</w:t>
      </w:r>
      <w:r w:rsidRPr="00724366">
        <w:rPr>
          <w:rFonts w:ascii="Times New Roman" w:hAnsi="Times New Roman"/>
          <w:sz w:val="28"/>
          <w:szCs w:val="28"/>
        </w:rPr>
        <w:t>а</w:t>
      </w:r>
      <w:r w:rsidRPr="00724366">
        <w:rPr>
          <w:rFonts w:ascii="Times New Roman" w:hAnsi="Times New Roman"/>
          <w:sz w:val="28"/>
          <w:szCs w:val="28"/>
        </w:rPr>
        <w:t>тельства РФ»,  №44, 29.10.2001);</w:t>
      </w:r>
    </w:p>
    <w:p w:rsidR="007B20DE" w:rsidRPr="00724366" w:rsidRDefault="007B20DE" w:rsidP="00770722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 от 23 июня 2014 года №171-ФЗ «О внесении изм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нений в Земельный кодекс Российской Федерации и отдельные законодател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 акты Российской Федерации»;</w:t>
      </w:r>
    </w:p>
    <w:p w:rsidR="00724366" w:rsidRPr="00724366" w:rsidRDefault="00724366" w:rsidP="00770722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724366">
        <w:rPr>
          <w:rFonts w:ascii="Times New Roman" w:hAnsi="Times New Roman"/>
          <w:sz w:val="28"/>
          <w:szCs w:val="28"/>
        </w:rPr>
        <w:t>- Федеральный закон от 27.07.2010 №210-ФЗ «Об организации предо</w:t>
      </w:r>
      <w:r w:rsidRPr="00724366">
        <w:rPr>
          <w:rFonts w:ascii="Times New Roman" w:hAnsi="Times New Roman"/>
          <w:sz w:val="28"/>
          <w:szCs w:val="28"/>
        </w:rPr>
        <w:t>с</w:t>
      </w:r>
      <w:r w:rsidRPr="00724366">
        <w:rPr>
          <w:rFonts w:ascii="Times New Roman" w:hAnsi="Times New Roman"/>
          <w:sz w:val="28"/>
          <w:szCs w:val="28"/>
        </w:rPr>
        <w:t>тавления государственных и муниципальных услуг» («Российская газета»,  №168, 30.07.2010);</w:t>
      </w:r>
    </w:p>
    <w:p w:rsidR="00770722" w:rsidRDefault="00724366" w:rsidP="00A06B28">
      <w:pPr>
        <w:autoSpaceDE w:val="0"/>
        <w:spacing w:after="0"/>
        <w:ind w:firstLine="703"/>
        <w:jc w:val="both"/>
        <w:rPr>
          <w:rFonts w:ascii="Times New Roman" w:hAnsi="Times New Roman"/>
          <w:sz w:val="28"/>
          <w:szCs w:val="28"/>
        </w:rPr>
      </w:pPr>
      <w:r w:rsidRPr="00724366">
        <w:rPr>
          <w:rFonts w:ascii="Times New Roman" w:hAnsi="Times New Roman"/>
          <w:sz w:val="28"/>
          <w:szCs w:val="28"/>
        </w:rPr>
        <w:t>- Федеральным законом от 02.05.2006 №59-ФЗ «О порядке рассмотрения обращений граждан Российской Федерации» («Российская газета», №95, 05.05.2006);</w:t>
      </w:r>
    </w:p>
    <w:p w:rsidR="00306D2E" w:rsidRDefault="00724366" w:rsidP="00306D2E">
      <w:pPr>
        <w:autoSpaceDE w:val="0"/>
        <w:spacing w:after="0"/>
        <w:ind w:firstLine="703"/>
        <w:jc w:val="both"/>
        <w:rPr>
          <w:rFonts w:ascii="Times New Roman" w:hAnsi="Times New Roman"/>
          <w:sz w:val="28"/>
          <w:szCs w:val="28"/>
        </w:rPr>
      </w:pPr>
      <w:r w:rsidRPr="00724366">
        <w:rPr>
          <w:rFonts w:ascii="Times New Roman" w:hAnsi="Times New Roman"/>
          <w:sz w:val="28"/>
          <w:szCs w:val="28"/>
        </w:rPr>
        <w:t>- Закон Курской области от 21.09.2011 №74-ЗКО «О бесплатном предо</w:t>
      </w:r>
      <w:r w:rsidRPr="00724366">
        <w:rPr>
          <w:rFonts w:ascii="Times New Roman" w:hAnsi="Times New Roman"/>
          <w:sz w:val="28"/>
          <w:szCs w:val="28"/>
        </w:rPr>
        <w:t>с</w:t>
      </w:r>
      <w:r w:rsidRPr="00724366">
        <w:rPr>
          <w:rFonts w:ascii="Times New Roman" w:hAnsi="Times New Roman"/>
          <w:sz w:val="28"/>
          <w:szCs w:val="28"/>
        </w:rPr>
        <w:t>тавлении в со</w:t>
      </w:r>
      <w:r w:rsidRPr="00724366">
        <w:rPr>
          <w:rFonts w:ascii="Times New Roman" w:hAnsi="Times New Roman"/>
          <w:sz w:val="28"/>
          <w:szCs w:val="28"/>
        </w:rPr>
        <w:t>б</w:t>
      </w:r>
      <w:r w:rsidRPr="00724366">
        <w:rPr>
          <w:rFonts w:ascii="Times New Roman" w:hAnsi="Times New Roman"/>
          <w:sz w:val="28"/>
          <w:szCs w:val="28"/>
        </w:rPr>
        <w:t>ственность отдельным категориям граждан земельных участков на территории Курской области» («</w:t>
      </w:r>
      <w:proofErr w:type="gramStart"/>
      <w:r w:rsidRPr="00724366">
        <w:rPr>
          <w:rFonts w:ascii="Times New Roman" w:hAnsi="Times New Roman"/>
          <w:sz w:val="28"/>
          <w:szCs w:val="28"/>
        </w:rPr>
        <w:t>Курская</w:t>
      </w:r>
      <w:proofErr w:type="gramEnd"/>
      <w:r w:rsidRPr="00724366">
        <w:rPr>
          <w:rFonts w:ascii="Times New Roman" w:hAnsi="Times New Roman"/>
          <w:sz w:val="28"/>
          <w:szCs w:val="28"/>
        </w:rPr>
        <w:t xml:space="preserve"> правда», №116, 29.09.2011)</w:t>
      </w:r>
      <w:r w:rsidR="00306D2E">
        <w:rPr>
          <w:rFonts w:ascii="Times New Roman" w:hAnsi="Times New Roman"/>
          <w:sz w:val="28"/>
          <w:szCs w:val="28"/>
        </w:rPr>
        <w:t>.</w:t>
      </w:r>
    </w:p>
    <w:p w:rsidR="00306D2E" w:rsidRDefault="007C7964" w:rsidP="00306D2E">
      <w:pPr>
        <w:autoSpaceDE w:val="0"/>
        <w:spacing w:after="0"/>
        <w:ind w:firstLine="7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 Исчерпывающий перечень документов, необходимых в соответс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вии с законодательными или иными нормативными правовыми актами для предо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тавления муниципальной услуги</w:t>
      </w:r>
    </w:p>
    <w:p w:rsidR="003B68AE" w:rsidRDefault="007806B8" w:rsidP="00306D2E">
      <w:pPr>
        <w:autoSpaceDE w:val="0"/>
        <w:spacing w:after="0"/>
        <w:ind w:firstLine="703"/>
        <w:jc w:val="both"/>
        <w:rPr>
          <w:rFonts w:ascii="Times New Roman" w:hAnsi="Times New Roman"/>
          <w:sz w:val="28"/>
          <w:szCs w:val="28"/>
        </w:rPr>
      </w:pPr>
      <w:r w:rsidRPr="003B68AE">
        <w:rPr>
          <w:rFonts w:ascii="Times New Roman" w:eastAsia="Times New Roman" w:hAnsi="Times New Roman"/>
          <w:sz w:val="28"/>
          <w:szCs w:val="28"/>
          <w:lang w:eastAsia="ru-RU"/>
        </w:rPr>
        <w:t>2.6.1.</w:t>
      </w:r>
      <w:r w:rsidR="003B68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8AE" w:rsidRPr="003B68AE">
        <w:rPr>
          <w:rFonts w:ascii="Times New Roman" w:hAnsi="Times New Roman"/>
          <w:sz w:val="28"/>
          <w:szCs w:val="28"/>
        </w:rPr>
        <w:t xml:space="preserve">Заявление и документы предоставляются в Администрацию </w:t>
      </w:r>
      <w:r w:rsidR="00306D2E">
        <w:rPr>
          <w:rFonts w:ascii="Times New Roman" w:hAnsi="Times New Roman"/>
          <w:sz w:val="28"/>
          <w:szCs w:val="28"/>
        </w:rPr>
        <w:t>Гор</w:t>
      </w:r>
      <w:r w:rsidR="00306D2E">
        <w:rPr>
          <w:rFonts w:ascii="Times New Roman" w:hAnsi="Times New Roman"/>
          <w:sz w:val="28"/>
          <w:szCs w:val="28"/>
        </w:rPr>
        <w:t>о</w:t>
      </w:r>
      <w:r w:rsidR="00306D2E">
        <w:rPr>
          <w:rFonts w:ascii="Times New Roman" w:hAnsi="Times New Roman"/>
          <w:sz w:val="28"/>
          <w:szCs w:val="28"/>
        </w:rPr>
        <w:t>да Дмитриева</w:t>
      </w:r>
      <w:r w:rsidR="00E80D92">
        <w:rPr>
          <w:rFonts w:ascii="Times New Roman" w:hAnsi="Times New Roman"/>
          <w:sz w:val="28"/>
          <w:szCs w:val="28"/>
        </w:rPr>
        <w:t xml:space="preserve"> Курской области</w:t>
      </w:r>
      <w:r w:rsidR="003B68AE" w:rsidRPr="003B68AE">
        <w:rPr>
          <w:rFonts w:ascii="Times New Roman" w:hAnsi="Times New Roman"/>
          <w:sz w:val="28"/>
          <w:szCs w:val="28"/>
        </w:rPr>
        <w:t xml:space="preserve"> посредством личного обращения за</w:t>
      </w:r>
      <w:r w:rsidR="003B68AE" w:rsidRPr="003B68AE">
        <w:rPr>
          <w:rFonts w:ascii="Times New Roman" w:hAnsi="Times New Roman"/>
          <w:sz w:val="28"/>
          <w:szCs w:val="28"/>
        </w:rPr>
        <w:t>я</w:t>
      </w:r>
      <w:r w:rsidR="003B68AE" w:rsidRPr="003B68AE">
        <w:rPr>
          <w:rFonts w:ascii="Times New Roman" w:hAnsi="Times New Roman"/>
          <w:sz w:val="28"/>
          <w:szCs w:val="28"/>
        </w:rPr>
        <w:t>вителя или его представителя, уполномоченного им на основании доверенности, офор</w:t>
      </w:r>
      <w:r w:rsidR="003B68AE" w:rsidRPr="003B68AE">
        <w:rPr>
          <w:rFonts w:ascii="Times New Roman" w:hAnsi="Times New Roman"/>
          <w:sz w:val="28"/>
          <w:szCs w:val="28"/>
        </w:rPr>
        <w:t>м</w:t>
      </w:r>
      <w:r w:rsidR="003B68AE" w:rsidRPr="003B68AE">
        <w:rPr>
          <w:rFonts w:ascii="Times New Roman" w:hAnsi="Times New Roman"/>
          <w:sz w:val="28"/>
          <w:szCs w:val="28"/>
        </w:rPr>
        <w:t>ленной в соответствии с законодательством Российской Федерации, почтовым отпра</w:t>
      </w:r>
      <w:r w:rsidR="003B68AE" w:rsidRPr="003B68AE">
        <w:rPr>
          <w:rFonts w:ascii="Times New Roman" w:hAnsi="Times New Roman"/>
          <w:sz w:val="28"/>
          <w:szCs w:val="28"/>
        </w:rPr>
        <w:t>в</w:t>
      </w:r>
      <w:r w:rsidR="003B68AE" w:rsidRPr="003B68AE">
        <w:rPr>
          <w:rFonts w:ascii="Times New Roman" w:hAnsi="Times New Roman"/>
          <w:sz w:val="28"/>
          <w:szCs w:val="28"/>
        </w:rPr>
        <w:t>лением или электронной почтой.</w:t>
      </w:r>
    </w:p>
    <w:p w:rsidR="00E20F54" w:rsidRDefault="003B68AE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8AE">
        <w:rPr>
          <w:rFonts w:ascii="Times New Roman" w:hAnsi="Times New Roman" w:cs="Times New Roman"/>
          <w:sz w:val="28"/>
          <w:szCs w:val="28"/>
        </w:rPr>
        <w:t>2.6.2. Для предоставления муниципальной у</w:t>
      </w:r>
      <w:r w:rsidR="00E20F54">
        <w:rPr>
          <w:rFonts w:ascii="Times New Roman" w:hAnsi="Times New Roman" w:cs="Times New Roman"/>
          <w:sz w:val="28"/>
          <w:szCs w:val="28"/>
        </w:rPr>
        <w:t>слуги заявитель обращается в Администрацию с заявлением о предоставлении муниципальной услуги с пр</w:t>
      </w:r>
      <w:r w:rsidR="00E20F54">
        <w:rPr>
          <w:rFonts w:ascii="Times New Roman" w:hAnsi="Times New Roman" w:cs="Times New Roman"/>
          <w:sz w:val="28"/>
          <w:szCs w:val="28"/>
        </w:rPr>
        <w:t>и</w:t>
      </w:r>
      <w:r w:rsidR="00E20F54">
        <w:rPr>
          <w:rFonts w:ascii="Times New Roman" w:hAnsi="Times New Roman" w:cs="Times New Roman"/>
          <w:sz w:val="28"/>
          <w:szCs w:val="28"/>
        </w:rPr>
        <w:t>ложением необходимых документов.</w:t>
      </w:r>
    </w:p>
    <w:p w:rsidR="00E20F54" w:rsidRDefault="00E20F54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предоставляются в двух экземплярах, один из которых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подлинником и возвращается заявителю после завершения приема и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заявления.</w:t>
      </w:r>
    </w:p>
    <w:p w:rsidR="00E20F54" w:rsidRDefault="00E20F54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принятия решения о выдаче документа о предоставлении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мельного участка </w:t>
      </w:r>
      <w:r w:rsidR="00F1302E">
        <w:rPr>
          <w:rFonts w:ascii="Times New Roman" w:hAnsi="Times New Roman" w:cs="Times New Roman"/>
          <w:sz w:val="28"/>
          <w:szCs w:val="28"/>
        </w:rPr>
        <w:t>с проведением торгов</w:t>
      </w:r>
      <w:r>
        <w:rPr>
          <w:rFonts w:ascii="Times New Roman" w:hAnsi="Times New Roman" w:cs="Times New Roman"/>
          <w:sz w:val="28"/>
          <w:szCs w:val="28"/>
        </w:rPr>
        <w:t xml:space="preserve"> необходима подача</w:t>
      </w:r>
      <w:r w:rsidR="00E52780">
        <w:rPr>
          <w:rFonts w:ascii="Times New Roman" w:hAnsi="Times New Roman" w:cs="Times New Roman"/>
          <w:sz w:val="28"/>
          <w:szCs w:val="28"/>
        </w:rPr>
        <w:t xml:space="preserve"> заявления по фо</w:t>
      </w:r>
      <w:r w:rsidR="00E52780">
        <w:rPr>
          <w:rFonts w:ascii="Times New Roman" w:hAnsi="Times New Roman" w:cs="Times New Roman"/>
          <w:sz w:val="28"/>
          <w:szCs w:val="28"/>
        </w:rPr>
        <w:t>р</w:t>
      </w:r>
      <w:r w:rsidR="00E52780">
        <w:rPr>
          <w:rFonts w:ascii="Times New Roman" w:hAnsi="Times New Roman" w:cs="Times New Roman"/>
          <w:sz w:val="28"/>
          <w:szCs w:val="28"/>
        </w:rPr>
        <w:lastRenderedPageBreak/>
        <w:t>ме</w:t>
      </w:r>
      <w:proofErr w:type="gramEnd"/>
      <w:r w:rsidR="00E52780">
        <w:rPr>
          <w:rFonts w:ascii="Times New Roman" w:hAnsi="Times New Roman" w:cs="Times New Roman"/>
          <w:sz w:val="28"/>
          <w:szCs w:val="28"/>
        </w:rPr>
        <w:t>, установленной приложением №1 к настоящему административному ре</w:t>
      </w:r>
      <w:r w:rsidR="00E52780">
        <w:rPr>
          <w:rFonts w:ascii="Times New Roman" w:hAnsi="Times New Roman" w:cs="Times New Roman"/>
          <w:sz w:val="28"/>
          <w:szCs w:val="28"/>
        </w:rPr>
        <w:t>г</w:t>
      </w:r>
      <w:r w:rsidR="00E52780">
        <w:rPr>
          <w:rFonts w:ascii="Times New Roman" w:hAnsi="Times New Roman" w:cs="Times New Roman"/>
          <w:sz w:val="28"/>
          <w:szCs w:val="28"/>
        </w:rPr>
        <w:t>ламенту с приложением следующих документов:</w:t>
      </w:r>
    </w:p>
    <w:p w:rsidR="00E52780" w:rsidRDefault="00E52780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заявителя, либо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вителя заявителя;</w:t>
      </w:r>
    </w:p>
    <w:p w:rsidR="00E52780" w:rsidRDefault="00E52780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удостоверяющего полномочия представителя заявит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ля;</w:t>
      </w:r>
    </w:p>
    <w:p w:rsidR="00E52780" w:rsidRDefault="00E52780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схема расположения земельного участка</w:t>
      </w:r>
      <w:r w:rsidR="0010480C">
        <w:rPr>
          <w:rFonts w:ascii="Times New Roman" w:hAnsi="Times New Roman" w:cs="Times New Roman"/>
          <w:sz w:val="28"/>
          <w:szCs w:val="28"/>
        </w:rPr>
        <w:t xml:space="preserve"> (с приложением Постановления Администрации об утверждении схемы расположения земельного участка)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80C">
        <w:rPr>
          <w:rFonts w:ascii="Times New Roman" w:hAnsi="Times New Roman" w:cs="Times New Roman"/>
          <w:sz w:val="28"/>
          <w:szCs w:val="28"/>
        </w:rPr>
        <w:t>в случае, если испрашиваемый земельный участок предстоит образовать и отсу</w:t>
      </w:r>
      <w:r w:rsidR="0010480C">
        <w:rPr>
          <w:rFonts w:ascii="Times New Roman" w:hAnsi="Times New Roman" w:cs="Times New Roman"/>
          <w:sz w:val="28"/>
          <w:szCs w:val="28"/>
        </w:rPr>
        <w:t>т</w:t>
      </w:r>
      <w:r w:rsidR="0010480C">
        <w:rPr>
          <w:rFonts w:ascii="Times New Roman" w:hAnsi="Times New Roman" w:cs="Times New Roman"/>
          <w:sz w:val="28"/>
          <w:szCs w:val="28"/>
        </w:rPr>
        <w:t xml:space="preserve">ствует проект межевания </w:t>
      </w:r>
      <w:proofErr w:type="gramStart"/>
      <w:r w:rsidR="0010480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10480C">
        <w:rPr>
          <w:rFonts w:ascii="Times New Roman" w:hAnsi="Times New Roman" w:cs="Times New Roman"/>
          <w:sz w:val="28"/>
          <w:szCs w:val="28"/>
        </w:rPr>
        <w:t xml:space="preserve"> в границах которой предстоит образовать такой земел</w:t>
      </w:r>
      <w:r w:rsidR="0010480C">
        <w:rPr>
          <w:rFonts w:ascii="Times New Roman" w:hAnsi="Times New Roman" w:cs="Times New Roman"/>
          <w:sz w:val="28"/>
          <w:szCs w:val="28"/>
        </w:rPr>
        <w:t>ь</w:t>
      </w:r>
      <w:r w:rsidR="0010480C">
        <w:rPr>
          <w:rFonts w:ascii="Times New Roman" w:hAnsi="Times New Roman" w:cs="Times New Roman"/>
          <w:sz w:val="28"/>
          <w:szCs w:val="28"/>
        </w:rPr>
        <w:t>ный участок;</w:t>
      </w:r>
    </w:p>
    <w:p w:rsidR="0010480C" w:rsidRDefault="0010480C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заверенный перевод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гистрации юридического лица в соответствии с законодательством иностранн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государства в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заявителем является иностранное юридическое лицо.</w:t>
      </w:r>
    </w:p>
    <w:p w:rsidR="0010480C" w:rsidRDefault="0010480C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Указание на запрет требовать от заявителя</w:t>
      </w:r>
    </w:p>
    <w:p w:rsidR="005422E8" w:rsidRDefault="005422E8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не вправе требовать от заявителя:</w:t>
      </w:r>
    </w:p>
    <w:p w:rsidR="005422E8" w:rsidRDefault="005422E8" w:rsidP="003B68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доставлением муниципальной услуги;</w:t>
      </w:r>
    </w:p>
    <w:p w:rsidR="005422E8" w:rsidRDefault="005422E8" w:rsidP="005422E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представление документов и информации, которые в соответствии с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тами Курской области и муниципальными правовыми актами находятся в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поряжении государственных органов, предоставляющий муниципальную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гу, иных государственных органов, органов местного самоуправления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заций, участвующих в предоставлении муниципальной услуги, за исключением документов, указанных в части 6 статьи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</w:rPr>
        <w:t>. №210-ФЗ «Об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62066">
        <w:rPr>
          <w:rFonts w:ascii="Times New Roman" w:hAnsi="Times New Roman" w:cs="Times New Roman"/>
          <w:sz w:val="28"/>
          <w:szCs w:val="28"/>
        </w:rPr>
        <w:t>государственных и муниципал</w:t>
      </w:r>
      <w:r w:rsidR="00562066">
        <w:rPr>
          <w:rFonts w:ascii="Times New Roman" w:hAnsi="Times New Roman" w:cs="Times New Roman"/>
          <w:sz w:val="28"/>
          <w:szCs w:val="28"/>
        </w:rPr>
        <w:t>ь</w:t>
      </w:r>
      <w:r w:rsidR="00562066">
        <w:rPr>
          <w:rFonts w:ascii="Times New Roman" w:hAnsi="Times New Roman" w:cs="Times New Roman"/>
          <w:sz w:val="28"/>
          <w:szCs w:val="28"/>
        </w:rPr>
        <w:t>ных услуг».</w:t>
      </w:r>
    </w:p>
    <w:p w:rsidR="00562066" w:rsidRDefault="00494EB8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</w:t>
      </w:r>
    </w:p>
    <w:p w:rsidR="00494EB8" w:rsidRDefault="00494EB8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услуги:</w:t>
      </w:r>
    </w:p>
    <w:p w:rsidR="00494EB8" w:rsidRDefault="00494EB8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подписано неуполномоченным лицом;</w:t>
      </w:r>
    </w:p>
    <w:p w:rsidR="00494EB8" w:rsidRDefault="00494EB8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оригиналов документов, предусмотренных пунктом 2.6 настоящего Административного регламента, для сличения, если представле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копии не заверены нотариально;</w:t>
      </w:r>
    </w:p>
    <w:p w:rsidR="00494EB8" w:rsidRDefault="00494EB8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заявления, адрес заявителя не поддаются прочтению;</w:t>
      </w:r>
    </w:p>
    <w:p w:rsidR="00494EB8" w:rsidRDefault="00494EB8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представленных документах имеется наличие подчисток, приписок,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черкнутых слов и иных неоговоренных исправлений;</w:t>
      </w:r>
    </w:p>
    <w:p w:rsidR="00494EB8" w:rsidRDefault="00494EB8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исполнены карандашом.</w:t>
      </w:r>
    </w:p>
    <w:p w:rsidR="00494EB8" w:rsidRDefault="001A5B1A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предоставлении муниципальной услуги.</w:t>
      </w:r>
    </w:p>
    <w:p w:rsidR="001A5B1A" w:rsidRDefault="00C74DDF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мает решение об отказе в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земельного участка, находящегося в государственной или муниципальной собс</w:t>
      </w:r>
      <w:r w:rsidR="00E3326C">
        <w:rPr>
          <w:rFonts w:ascii="Times New Roman" w:hAnsi="Times New Roman" w:cs="Times New Roman"/>
          <w:sz w:val="28"/>
          <w:szCs w:val="28"/>
        </w:rPr>
        <w:t>твенности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хотя бы одного из следующих оснований,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статьей 39.16 Федерального закона от 23 июня 2014 года №171-ФЗ «О внесении изменений в Земельный кодекс Российской Федерации и отдел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ные законодательные акты </w:t>
      </w:r>
      <w:r w:rsidR="00C37E3E">
        <w:rPr>
          <w:rFonts w:ascii="Times New Roman" w:hAnsi="Times New Roman" w:cs="Times New Roman"/>
          <w:sz w:val="28"/>
          <w:szCs w:val="28"/>
        </w:rPr>
        <w:t>Российской Фед</w:t>
      </w:r>
      <w:r w:rsidR="00C37E3E">
        <w:rPr>
          <w:rFonts w:ascii="Times New Roman" w:hAnsi="Times New Roman" w:cs="Times New Roman"/>
          <w:sz w:val="28"/>
          <w:szCs w:val="28"/>
        </w:rPr>
        <w:t>е</w:t>
      </w:r>
      <w:r w:rsidR="00C37E3E">
        <w:rPr>
          <w:rFonts w:ascii="Times New Roman" w:hAnsi="Times New Roman" w:cs="Times New Roman"/>
          <w:sz w:val="28"/>
          <w:szCs w:val="28"/>
        </w:rPr>
        <w:t>рации».</w:t>
      </w:r>
    </w:p>
    <w:p w:rsidR="00C37E3E" w:rsidRDefault="00C37E3E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37E3E" w:rsidRDefault="00C37E3E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C37E3E" w:rsidRDefault="00C37E3E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Порядок, размер и основания платы за предоставление услуг,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рые являются необходимыми и обязательными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C37E3E" w:rsidRDefault="00C37E3E" w:rsidP="00562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 не предусматривается.</w:t>
      </w:r>
    </w:p>
    <w:p w:rsidR="008A6A67" w:rsidRDefault="00C37E3E" w:rsidP="00C37E3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</w:t>
      </w:r>
      <w:r w:rsidR="005D3EE0" w:rsidRPr="000D28E6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="005D3EE0" w:rsidRPr="000D28E6">
        <w:rPr>
          <w:rFonts w:ascii="Times New Roman" w:hAnsi="Times New Roman"/>
          <w:sz w:val="28"/>
          <w:szCs w:val="28"/>
        </w:rPr>
        <w:t>в</w:t>
      </w:r>
      <w:r w:rsidR="005D3EE0" w:rsidRPr="000D28E6">
        <w:rPr>
          <w:rFonts w:ascii="Times New Roman" w:hAnsi="Times New Roman"/>
          <w:sz w:val="28"/>
          <w:szCs w:val="28"/>
        </w:rPr>
        <w:t>ления м</w:t>
      </w:r>
      <w:r w:rsidR="005D3EE0" w:rsidRPr="000D28E6">
        <w:rPr>
          <w:rFonts w:ascii="Times New Roman" w:hAnsi="Times New Roman"/>
          <w:sz w:val="28"/>
          <w:szCs w:val="28"/>
        </w:rPr>
        <w:t>у</w:t>
      </w:r>
      <w:r w:rsidR="005D3EE0" w:rsidRPr="000D28E6">
        <w:rPr>
          <w:rFonts w:ascii="Times New Roman" w:hAnsi="Times New Roman"/>
          <w:sz w:val="28"/>
          <w:szCs w:val="28"/>
        </w:rPr>
        <w:t>ниципальной услуги</w:t>
      </w:r>
    </w:p>
    <w:p w:rsidR="009E33EA" w:rsidRDefault="000D28E6" w:rsidP="008A6A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28E6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</w:t>
      </w:r>
      <w:r w:rsidRPr="000D28E6">
        <w:rPr>
          <w:rFonts w:ascii="Times New Roman" w:hAnsi="Times New Roman"/>
          <w:sz w:val="28"/>
          <w:szCs w:val="28"/>
        </w:rPr>
        <w:t>с</w:t>
      </w:r>
      <w:r w:rsidRPr="000D28E6">
        <w:rPr>
          <w:rFonts w:ascii="Times New Roman" w:hAnsi="Times New Roman"/>
          <w:sz w:val="28"/>
          <w:szCs w:val="28"/>
        </w:rPr>
        <w:t>тавлении муниципальной услуги и при получении результата предоста</w:t>
      </w:r>
      <w:r w:rsidRPr="000D28E6">
        <w:rPr>
          <w:rFonts w:ascii="Times New Roman" w:hAnsi="Times New Roman"/>
          <w:sz w:val="28"/>
          <w:szCs w:val="28"/>
        </w:rPr>
        <w:t>в</w:t>
      </w:r>
      <w:r w:rsidRPr="000D28E6">
        <w:rPr>
          <w:rFonts w:ascii="Times New Roman" w:hAnsi="Times New Roman"/>
          <w:sz w:val="28"/>
          <w:szCs w:val="28"/>
        </w:rPr>
        <w:t>ления муниципальной услу</w:t>
      </w:r>
      <w:r w:rsidR="009E33EA">
        <w:rPr>
          <w:rFonts w:ascii="Times New Roman" w:hAnsi="Times New Roman"/>
          <w:sz w:val="28"/>
          <w:szCs w:val="28"/>
        </w:rPr>
        <w:t>ги составляет 15 минут.</w:t>
      </w:r>
    </w:p>
    <w:p w:rsidR="005D3EE0" w:rsidRDefault="000D28E6" w:rsidP="008A6A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28E6">
        <w:rPr>
          <w:rFonts w:ascii="Times New Roman" w:hAnsi="Times New Roman"/>
          <w:sz w:val="28"/>
          <w:szCs w:val="28"/>
        </w:rPr>
        <w:t>2.1</w:t>
      </w:r>
      <w:r w:rsidR="009E33EA">
        <w:rPr>
          <w:rFonts w:ascii="Times New Roman" w:hAnsi="Times New Roman"/>
          <w:sz w:val="28"/>
          <w:szCs w:val="28"/>
        </w:rPr>
        <w:t>3</w:t>
      </w:r>
      <w:r w:rsidRPr="000D28E6">
        <w:rPr>
          <w:rFonts w:ascii="Times New Roman" w:hAnsi="Times New Roman"/>
          <w:sz w:val="28"/>
          <w:szCs w:val="28"/>
        </w:rPr>
        <w:t xml:space="preserve">. </w:t>
      </w:r>
      <w:r w:rsidR="005D3EE0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</w:t>
      </w:r>
      <w:r w:rsidR="005D3EE0">
        <w:rPr>
          <w:rFonts w:ascii="Times New Roman" w:hAnsi="Times New Roman"/>
          <w:sz w:val="28"/>
          <w:szCs w:val="28"/>
        </w:rPr>
        <w:t>ь</w:t>
      </w:r>
      <w:r w:rsidR="005D3EE0">
        <w:rPr>
          <w:rFonts w:ascii="Times New Roman" w:hAnsi="Times New Roman"/>
          <w:sz w:val="28"/>
          <w:szCs w:val="28"/>
        </w:rPr>
        <w:t>ной услуги</w:t>
      </w:r>
    </w:p>
    <w:p w:rsidR="000D28E6" w:rsidRPr="000D28E6" w:rsidRDefault="000D28E6" w:rsidP="00E0466F">
      <w:pPr>
        <w:tabs>
          <w:tab w:val="left" w:pos="540"/>
        </w:tabs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28E6">
        <w:rPr>
          <w:rFonts w:ascii="Times New Roman" w:hAnsi="Times New Roman"/>
          <w:sz w:val="28"/>
          <w:szCs w:val="28"/>
        </w:rPr>
        <w:t xml:space="preserve">Поступившее в Администрацию </w:t>
      </w:r>
      <w:r w:rsidR="00306D2E">
        <w:rPr>
          <w:rFonts w:ascii="Times New Roman" w:hAnsi="Times New Roman"/>
          <w:sz w:val="28"/>
          <w:szCs w:val="28"/>
        </w:rPr>
        <w:t>Города Дмитриева</w:t>
      </w:r>
      <w:r w:rsidR="00E80D92">
        <w:rPr>
          <w:rFonts w:ascii="Times New Roman" w:hAnsi="Times New Roman"/>
          <w:sz w:val="28"/>
          <w:szCs w:val="28"/>
        </w:rPr>
        <w:t xml:space="preserve"> Курской области</w:t>
      </w:r>
      <w:r w:rsidRPr="000D28E6">
        <w:rPr>
          <w:rFonts w:ascii="Times New Roman" w:hAnsi="Times New Roman"/>
          <w:sz w:val="28"/>
          <w:szCs w:val="28"/>
        </w:rPr>
        <w:t xml:space="preserve"> заявление  регистрируется в течение 3-х дней с момента поступления в установленном порядке.</w:t>
      </w:r>
    </w:p>
    <w:p w:rsidR="000D28E6" w:rsidRPr="000D28E6" w:rsidRDefault="000D28E6" w:rsidP="00E046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28E6">
        <w:rPr>
          <w:rFonts w:ascii="Times New Roman" w:hAnsi="Times New Roman"/>
          <w:sz w:val="28"/>
          <w:szCs w:val="28"/>
        </w:rPr>
        <w:t>2.1</w:t>
      </w:r>
      <w:r w:rsidR="009E33EA">
        <w:rPr>
          <w:rFonts w:ascii="Times New Roman" w:hAnsi="Times New Roman"/>
          <w:sz w:val="28"/>
          <w:szCs w:val="28"/>
        </w:rPr>
        <w:t>4</w:t>
      </w:r>
      <w:r w:rsidRPr="000D28E6">
        <w:rPr>
          <w:rFonts w:ascii="Times New Roman" w:hAnsi="Times New Roman"/>
          <w:sz w:val="28"/>
          <w:szCs w:val="28"/>
        </w:rPr>
        <w:t>. Требования к помещениям, в которых предоставляется муниципал</w:t>
      </w:r>
      <w:r w:rsidRPr="000D28E6">
        <w:rPr>
          <w:rFonts w:ascii="Times New Roman" w:hAnsi="Times New Roman"/>
          <w:sz w:val="28"/>
          <w:szCs w:val="28"/>
        </w:rPr>
        <w:t>ь</w:t>
      </w:r>
      <w:r w:rsidRPr="000D28E6">
        <w:rPr>
          <w:rFonts w:ascii="Times New Roman" w:hAnsi="Times New Roman"/>
          <w:sz w:val="28"/>
          <w:szCs w:val="28"/>
        </w:rPr>
        <w:t>ная услуга, к залу ожидания, местам для заполнения заявлений о предоставл</w:t>
      </w:r>
      <w:r w:rsidRPr="000D28E6">
        <w:rPr>
          <w:rFonts w:ascii="Times New Roman" w:hAnsi="Times New Roman"/>
          <w:sz w:val="28"/>
          <w:szCs w:val="28"/>
        </w:rPr>
        <w:t>е</w:t>
      </w:r>
      <w:r w:rsidRPr="000D28E6">
        <w:rPr>
          <w:rFonts w:ascii="Times New Roman" w:hAnsi="Times New Roman"/>
          <w:sz w:val="28"/>
          <w:szCs w:val="28"/>
        </w:rPr>
        <w:t>нии муниципальной услуги, информационным стендам с образцами их запо</w:t>
      </w:r>
      <w:r w:rsidRPr="000D28E6">
        <w:rPr>
          <w:rFonts w:ascii="Times New Roman" w:hAnsi="Times New Roman"/>
          <w:sz w:val="28"/>
          <w:szCs w:val="28"/>
        </w:rPr>
        <w:t>л</w:t>
      </w:r>
      <w:r w:rsidRPr="000D28E6">
        <w:rPr>
          <w:rFonts w:ascii="Times New Roman" w:hAnsi="Times New Roman"/>
          <w:sz w:val="28"/>
          <w:szCs w:val="28"/>
        </w:rPr>
        <w:t>нения и перечнем документов, необходимых для предоставления  муниципал</w:t>
      </w:r>
      <w:r w:rsidRPr="000D28E6">
        <w:rPr>
          <w:rFonts w:ascii="Times New Roman" w:hAnsi="Times New Roman"/>
          <w:sz w:val="28"/>
          <w:szCs w:val="28"/>
        </w:rPr>
        <w:t>ь</w:t>
      </w:r>
      <w:r w:rsidRPr="000D28E6">
        <w:rPr>
          <w:rFonts w:ascii="Times New Roman" w:hAnsi="Times New Roman"/>
          <w:sz w:val="28"/>
          <w:szCs w:val="28"/>
        </w:rPr>
        <w:t>ной у</w:t>
      </w:r>
      <w:r w:rsidRPr="000D28E6">
        <w:rPr>
          <w:rFonts w:ascii="Times New Roman" w:hAnsi="Times New Roman"/>
          <w:sz w:val="28"/>
          <w:szCs w:val="28"/>
        </w:rPr>
        <w:t>с</w:t>
      </w:r>
      <w:r w:rsidRPr="000D28E6">
        <w:rPr>
          <w:rFonts w:ascii="Times New Roman" w:hAnsi="Times New Roman"/>
          <w:sz w:val="28"/>
          <w:szCs w:val="28"/>
        </w:rPr>
        <w:t>луги:</w:t>
      </w:r>
    </w:p>
    <w:p w:rsidR="000D28E6" w:rsidRPr="000D28E6" w:rsidRDefault="000D28E6" w:rsidP="00E0466F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28E6">
        <w:rPr>
          <w:rFonts w:ascii="Times New Roman" w:hAnsi="Times New Roman"/>
          <w:sz w:val="28"/>
          <w:szCs w:val="28"/>
        </w:rPr>
        <w:t xml:space="preserve"> - места ожидания должны быть оборудованы стульями, столом для оформления необходимых документов, оснащены информационными стендами с образцами их заполн</w:t>
      </w:r>
      <w:r w:rsidRPr="000D28E6">
        <w:rPr>
          <w:rFonts w:ascii="Times New Roman" w:hAnsi="Times New Roman"/>
          <w:sz w:val="28"/>
          <w:szCs w:val="28"/>
        </w:rPr>
        <w:t>е</w:t>
      </w:r>
      <w:r w:rsidRPr="000D28E6">
        <w:rPr>
          <w:rFonts w:ascii="Times New Roman" w:hAnsi="Times New Roman"/>
          <w:sz w:val="28"/>
          <w:szCs w:val="28"/>
        </w:rPr>
        <w:t>ния;</w:t>
      </w:r>
    </w:p>
    <w:p w:rsidR="000D28E6" w:rsidRDefault="000D28E6" w:rsidP="00E046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28E6">
        <w:rPr>
          <w:rFonts w:ascii="Times New Roman" w:hAnsi="Times New Roman"/>
          <w:sz w:val="28"/>
          <w:szCs w:val="28"/>
        </w:rPr>
        <w:t xml:space="preserve">  - места предоставления муниципальной услуги должны соответствовать установленным санитарным требованиям, оптимальным условиям работы сп</w:t>
      </w:r>
      <w:r w:rsidRPr="000D28E6">
        <w:rPr>
          <w:rFonts w:ascii="Times New Roman" w:hAnsi="Times New Roman"/>
          <w:sz w:val="28"/>
          <w:szCs w:val="28"/>
        </w:rPr>
        <w:t>е</w:t>
      </w:r>
      <w:r w:rsidRPr="000D28E6">
        <w:rPr>
          <w:rFonts w:ascii="Times New Roman" w:hAnsi="Times New Roman"/>
          <w:sz w:val="28"/>
          <w:szCs w:val="28"/>
        </w:rPr>
        <w:t>циалистов, должны быть оборудованы средствами пожарот</w:t>
      </w:r>
      <w:r w:rsidRPr="000D28E6">
        <w:rPr>
          <w:rFonts w:ascii="Times New Roman" w:hAnsi="Times New Roman"/>
          <w:sz w:val="28"/>
          <w:szCs w:val="28"/>
        </w:rPr>
        <w:t>у</w:t>
      </w:r>
      <w:r w:rsidRPr="000D28E6">
        <w:rPr>
          <w:rFonts w:ascii="Times New Roman" w:hAnsi="Times New Roman"/>
          <w:sz w:val="28"/>
          <w:szCs w:val="28"/>
        </w:rPr>
        <w:t>шения.</w:t>
      </w:r>
    </w:p>
    <w:p w:rsidR="008A6A67" w:rsidRDefault="00E627ED" w:rsidP="00E046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27ED">
        <w:rPr>
          <w:rFonts w:ascii="Times New Roman" w:hAnsi="Times New Roman"/>
          <w:sz w:val="28"/>
          <w:szCs w:val="28"/>
        </w:rPr>
        <w:t>2.1</w:t>
      </w:r>
      <w:r w:rsidR="009E33EA">
        <w:rPr>
          <w:rFonts w:ascii="Times New Roman" w:hAnsi="Times New Roman"/>
          <w:sz w:val="28"/>
          <w:szCs w:val="28"/>
        </w:rPr>
        <w:t>5</w:t>
      </w:r>
      <w:r w:rsidRPr="00E627ED">
        <w:rPr>
          <w:rFonts w:ascii="Times New Roman" w:hAnsi="Times New Roman"/>
          <w:sz w:val="28"/>
          <w:szCs w:val="28"/>
        </w:rPr>
        <w:t>. Показателями доступности и качества муниципальной услуги явл</w:t>
      </w:r>
      <w:r w:rsidRPr="00E627ED">
        <w:rPr>
          <w:rFonts w:ascii="Times New Roman" w:hAnsi="Times New Roman"/>
          <w:sz w:val="28"/>
          <w:szCs w:val="28"/>
        </w:rPr>
        <w:t>я</w:t>
      </w:r>
      <w:r w:rsidRPr="00E627ED">
        <w:rPr>
          <w:rFonts w:ascii="Times New Roman" w:hAnsi="Times New Roman"/>
          <w:sz w:val="28"/>
          <w:szCs w:val="28"/>
        </w:rPr>
        <w:t>ются:</w:t>
      </w:r>
    </w:p>
    <w:p w:rsidR="00E627ED" w:rsidRPr="00E627ED" w:rsidRDefault="00E627ED" w:rsidP="00E0466F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627ED">
        <w:rPr>
          <w:rFonts w:ascii="Times New Roman" w:hAnsi="Times New Roman"/>
          <w:color w:val="000000"/>
          <w:sz w:val="28"/>
          <w:szCs w:val="28"/>
        </w:rPr>
        <w:t>- возможность направления заявления почтовым отправлением, электро</w:t>
      </w:r>
      <w:r w:rsidRPr="00E627ED">
        <w:rPr>
          <w:rFonts w:ascii="Times New Roman" w:hAnsi="Times New Roman"/>
          <w:color w:val="000000"/>
          <w:sz w:val="28"/>
          <w:szCs w:val="28"/>
        </w:rPr>
        <w:t>н</w:t>
      </w:r>
      <w:r w:rsidRPr="00E627ED">
        <w:rPr>
          <w:rFonts w:ascii="Times New Roman" w:hAnsi="Times New Roman"/>
          <w:color w:val="000000"/>
          <w:sz w:val="28"/>
          <w:szCs w:val="28"/>
        </w:rPr>
        <w:t>ной почтой, путем передачи при личном обращении;</w:t>
      </w:r>
    </w:p>
    <w:p w:rsidR="00E627ED" w:rsidRPr="00E627ED" w:rsidRDefault="008A6A67" w:rsidP="00E0466F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E627ED" w:rsidRPr="00E627ED">
        <w:rPr>
          <w:rFonts w:ascii="Times New Roman" w:hAnsi="Times New Roman"/>
          <w:color w:val="000000"/>
          <w:sz w:val="28"/>
          <w:szCs w:val="28"/>
        </w:rPr>
        <w:t xml:space="preserve"> размещение информации о п</w:t>
      </w:r>
      <w:r w:rsidR="00E627ED" w:rsidRPr="00E627ED">
        <w:rPr>
          <w:rFonts w:ascii="Times New Roman" w:hAnsi="Times New Roman"/>
          <w:color w:val="000000"/>
          <w:sz w:val="28"/>
          <w:szCs w:val="28"/>
        </w:rPr>
        <w:t>о</w:t>
      </w:r>
      <w:r w:rsidR="00E627ED" w:rsidRPr="00E627ED">
        <w:rPr>
          <w:rFonts w:ascii="Times New Roman" w:hAnsi="Times New Roman"/>
          <w:color w:val="000000"/>
          <w:sz w:val="28"/>
          <w:szCs w:val="28"/>
        </w:rPr>
        <w:t xml:space="preserve">рядке предоставления муниципальной услуги на официальном сайте Администрации </w:t>
      </w:r>
      <w:r w:rsidR="00833E4A">
        <w:rPr>
          <w:rFonts w:ascii="Times New Roman" w:hAnsi="Times New Roman"/>
          <w:color w:val="000000"/>
          <w:sz w:val="28"/>
          <w:szCs w:val="28"/>
        </w:rPr>
        <w:t>г</w:t>
      </w:r>
      <w:r w:rsidR="00306D2E">
        <w:rPr>
          <w:rFonts w:ascii="Times New Roman" w:hAnsi="Times New Roman"/>
          <w:color w:val="000000"/>
          <w:sz w:val="28"/>
          <w:szCs w:val="28"/>
        </w:rPr>
        <w:t>орода Дмитриева</w:t>
      </w:r>
      <w:r w:rsidR="00E80D92">
        <w:rPr>
          <w:rFonts w:ascii="Times New Roman" w:hAnsi="Times New Roman"/>
          <w:color w:val="000000"/>
          <w:sz w:val="28"/>
          <w:szCs w:val="28"/>
        </w:rPr>
        <w:t xml:space="preserve"> Курской о</w:t>
      </w:r>
      <w:r w:rsidR="00E80D92">
        <w:rPr>
          <w:rFonts w:ascii="Times New Roman" w:hAnsi="Times New Roman"/>
          <w:color w:val="000000"/>
          <w:sz w:val="28"/>
          <w:szCs w:val="28"/>
        </w:rPr>
        <w:t>б</w:t>
      </w:r>
      <w:r w:rsidR="00E80D92">
        <w:rPr>
          <w:rFonts w:ascii="Times New Roman" w:hAnsi="Times New Roman"/>
          <w:color w:val="000000"/>
          <w:sz w:val="28"/>
          <w:szCs w:val="28"/>
        </w:rPr>
        <w:t>ласти</w:t>
      </w:r>
      <w:r w:rsidR="00E627ED" w:rsidRPr="00E627ED">
        <w:rPr>
          <w:rFonts w:ascii="Times New Roman" w:hAnsi="Times New Roman"/>
          <w:color w:val="000000"/>
          <w:sz w:val="28"/>
          <w:szCs w:val="28"/>
        </w:rPr>
        <w:t>;</w:t>
      </w:r>
    </w:p>
    <w:p w:rsidR="00E627ED" w:rsidRPr="00E627ED" w:rsidRDefault="00E627ED" w:rsidP="00E0466F">
      <w:pPr>
        <w:pStyle w:val="a4"/>
        <w:tabs>
          <w:tab w:val="left" w:pos="360"/>
          <w:tab w:val="left" w:pos="108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27ED">
        <w:rPr>
          <w:color w:val="000000"/>
          <w:sz w:val="28"/>
          <w:szCs w:val="28"/>
        </w:rPr>
        <w:t>-  соблюдение сроков предо</w:t>
      </w:r>
      <w:r w:rsidRPr="00E627ED">
        <w:rPr>
          <w:color w:val="000000"/>
          <w:sz w:val="28"/>
          <w:szCs w:val="28"/>
        </w:rPr>
        <w:t>с</w:t>
      </w:r>
      <w:r w:rsidRPr="00E627ED">
        <w:rPr>
          <w:color w:val="000000"/>
          <w:sz w:val="28"/>
          <w:szCs w:val="28"/>
        </w:rPr>
        <w:t>тавления муниципальной услуги;</w:t>
      </w:r>
    </w:p>
    <w:p w:rsidR="00E627ED" w:rsidRPr="00E627ED" w:rsidRDefault="00E627ED" w:rsidP="00E0466F">
      <w:pPr>
        <w:pStyle w:val="a4"/>
        <w:tabs>
          <w:tab w:val="left" w:pos="360"/>
          <w:tab w:val="left" w:pos="108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27ED">
        <w:rPr>
          <w:color w:val="000000"/>
          <w:sz w:val="28"/>
          <w:szCs w:val="28"/>
        </w:rPr>
        <w:t>- осуществление контроля за предоставление муниципальной услуги;</w:t>
      </w:r>
    </w:p>
    <w:p w:rsidR="00E627ED" w:rsidRPr="00E627ED" w:rsidRDefault="00E627ED" w:rsidP="00E0466F">
      <w:pPr>
        <w:pStyle w:val="a4"/>
        <w:tabs>
          <w:tab w:val="left" w:pos="360"/>
          <w:tab w:val="left" w:pos="108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27ED">
        <w:rPr>
          <w:color w:val="000000"/>
          <w:sz w:val="28"/>
          <w:szCs w:val="28"/>
        </w:rPr>
        <w:t>- возможность обжалования решений, действий (бездействия) должнос</w:t>
      </w:r>
      <w:r w:rsidRPr="00E627ED">
        <w:rPr>
          <w:color w:val="000000"/>
          <w:sz w:val="28"/>
          <w:szCs w:val="28"/>
        </w:rPr>
        <w:t>т</w:t>
      </w:r>
      <w:r w:rsidRPr="00E627ED">
        <w:rPr>
          <w:color w:val="000000"/>
          <w:sz w:val="28"/>
          <w:szCs w:val="28"/>
        </w:rPr>
        <w:t>ных лиц, предо</w:t>
      </w:r>
      <w:r w:rsidRPr="00E627ED">
        <w:rPr>
          <w:color w:val="000000"/>
          <w:sz w:val="28"/>
          <w:szCs w:val="28"/>
        </w:rPr>
        <w:t>с</w:t>
      </w:r>
      <w:r w:rsidRPr="00E627ED">
        <w:rPr>
          <w:color w:val="000000"/>
          <w:sz w:val="28"/>
          <w:szCs w:val="28"/>
        </w:rPr>
        <w:t>тавляющих муниципальную услугу.</w:t>
      </w:r>
    </w:p>
    <w:p w:rsidR="00E627ED" w:rsidRPr="000D28E6" w:rsidRDefault="00E627ED" w:rsidP="00E046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0E78" w:rsidRPr="00E627ED" w:rsidRDefault="00D40E78" w:rsidP="008A6A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III</w:t>
      </w:r>
      <w:r w:rsidRPr="00D40E78">
        <w:rPr>
          <w:rFonts w:ascii="Times New Roman" w:eastAsia="Times New Roman" w:hAnsi="Times New Roman"/>
          <w:bCs/>
          <w:sz w:val="28"/>
          <w:szCs w:val="28"/>
          <w:lang w:eastAsia="ru-RU"/>
        </w:rPr>
        <w:t>. СОСТАВ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ПОСЛЕДОВАТЕЛЬНОСТЬ И СРОКИ ВЫПОЛНЕНИЯ АДМ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НИСТРАТИВНЫХ ПРОЦЕДУР, ТРЕБОВАНИЯ К ПОРЯДКУ ИХ ВЫПО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НЕНИЯ, В ТОМ ЧИСЛЕ ОСОБЕННОСТИ ВЫПОЛНЕНИЯ АДМИНИСТР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ТИВНЫХ ПРОЦЕДУР В ЭЛЕКТРОННОЙ ФО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</w:t>
      </w:r>
    </w:p>
    <w:p w:rsidR="00F56E05" w:rsidRDefault="00F56E05" w:rsidP="00E0466F">
      <w:pPr>
        <w:spacing w:after="0"/>
        <w:ind w:firstLine="567"/>
        <w:jc w:val="both"/>
        <w:rPr>
          <w:rStyle w:val="FontStyle20"/>
          <w:sz w:val="25"/>
          <w:szCs w:val="25"/>
        </w:rPr>
      </w:pP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sz w:val="28"/>
          <w:szCs w:val="28"/>
        </w:rPr>
        <w:t>3.1. Описание состава и последовательности действий при предоставл</w:t>
      </w:r>
      <w:r w:rsidRPr="00F525B5">
        <w:rPr>
          <w:rFonts w:ascii="Times New Roman" w:hAnsi="Times New Roman"/>
          <w:sz w:val="28"/>
          <w:szCs w:val="28"/>
        </w:rPr>
        <w:t>е</w:t>
      </w:r>
      <w:r w:rsidRPr="00F525B5">
        <w:rPr>
          <w:rFonts w:ascii="Times New Roman" w:hAnsi="Times New Roman"/>
          <w:sz w:val="28"/>
          <w:szCs w:val="28"/>
        </w:rPr>
        <w:t>нии муниц</w:t>
      </w:r>
      <w:r w:rsidRPr="00F525B5">
        <w:rPr>
          <w:rFonts w:ascii="Times New Roman" w:hAnsi="Times New Roman"/>
          <w:sz w:val="28"/>
          <w:szCs w:val="28"/>
        </w:rPr>
        <w:t>и</w:t>
      </w:r>
      <w:r w:rsidRPr="00F525B5">
        <w:rPr>
          <w:rFonts w:ascii="Times New Roman" w:hAnsi="Times New Roman"/>
          <w:sz w:val="28"/>
          <w:szCs w:val="28"/>
        </w:rPr>
        <w:t>пальной услуги.</w:t>
      </w:r>
    </w:p>
    <w:p w:rsidR="00F525B5" w:rsidRPr="00F525B5" w:rsidRDefault="00F525B5" w:rsidP="00E0466F">
      <w:pPr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sz w:val="28"/>
          <w:szCs w:val="28"/>
        </w:rPr>
        <w:t>Организация предоставления муниципальной услуги включает в себя следующие адм</w:t>
      </w:r>
      <w:r w:rsidRPr="00F525B5">
        <w:rPr>
          <w:rFonts w:ascii="Times New Roman" w:hAnsi="Times New Roman"/>
          <w:sz w:val="28"/>
          <w:szCs w:val="28"/>
        </w:rPr>
        <w:t>и</w:t>
      </w:r>
      <w:r w:rsidRPr="00F525B5">
        <w:rPr>
          <w:rFonts w:ascii="Times New Roman" w:hAnsi="Times New Roman"/>
          <w:sz w:val="28"/>
          <w:szCs w:val="28"/>
        </w:rPr>
        <w:t>нистративные процедуры:</w:t>
      </w:r>
    </w:p>
    <w:p w:rsidR="00F525B5" w:rsidRPr="00F525B5" w:rsidRDefault="00F525B5" w:rsidP="00E0466F">
      <w:pPr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sz w:val="28"/>
          <w:szCs w:val="28"/>
        </w:rPr>
        <w:t>- прием и регистрация заявления</w:t>
      </w:r>
      <w:r w:rsidR="009E33EA">
        <w:rPr>
          <w:rFonts w:ascii="Times New Roman" w:hAnsi="Times New Roman"/>
          <w:sz w:val="28"/>
          <w:szCs w:val="28"/>
        </w:rPr>
        <w:t xml:space="preserve"> о предоставлении муниципальной усл</w:t>
      </w:r>
      <w:r w:rsidR="009E33EA">
        <w:rPr>
          <w:rFonts w:ascii="Times New Roman" w:hAnsi="Times New Roman"/>
          <w:sz w:val="28"/>
          <w:szCs w:val="28"/>
        </w:rPr>
        <w:t>у</w:t>
      </w:r>
      <w:r w:rsidR="009E33EA">
        <w:rPr>
          <w:rFonts w:ascii="Times New Roman" w:hAnsi="Times New Roman"/>
          <w:sz w:val="28"/>
          <w:szCs w:val="28"/>
        </w:rPr>
        <w:t>ги и документов</w:t>
      </w:r>
      <w:r w:rsidRPr="00F525B5">
        <w:rPr>
          <w:rFonts w:ascii="Times New Roman" w:hAnsi="Times New Roman"/>
          <w:sz w:val="28"/>
          <w:szCs w:val="28"/>
        </w:rPr>
        <w:t>;</w:t>
      </w:r>
    </w:p>
    <w:p w:rsidR="00F525B5" w:rsidRPr="00F525B5" w:rsidRDefault="00F525B5" w:rsidP="00E0466F">
      <w:pPr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sz w:val="28"/>
          <w:szCs w:val="28"/>
        </w:rPr>
        <w:t>- рассмотрение заявления о предоста</w:t>
      </w:r>
      <w:r w:rsidR="00E3326C">
        <w:rPr>
          <w:rFonts w:ascii="Times New Roman" w:hAnsi="Times New Roman"/>
          <w:sz w:val="28"/>
          <w:szCs w:val="28"/>
        </w:rPr>
        <w:t>влении земельного участка с пров</w:t>
      </w:r>
      <w:r w:rsidR="00E3326C">
        <w:rPr>
          <w:rFonts w:ascii="Times New Roman" w:hAnsi="Times New Roman"/>
          <w:sz w:val="28"/>
          <w:szCs w:val="28"/>
        </w:rPr>
        <w:t>е</w:t>
      </w:r>
      <w:r w:rsidR="00E3326C">
        <w:rPr>
          <w:rFonts w:ascii="Times New Roman" w:hAnsi="Times New Roman"/>
          <w:sz w:val="28"/>
          <w:szCs w:val="28"/>
        </w:rPr>
        <w:t>дением торгов в форме аукциона</w:t>
      </w:r>
      <w:r w:rsidRPr="00F525B5">
        <w:rPr>
          <w:rFonts w:ascii="Times New Roman" w:hAnsi="Times New Roman"/>
          <w:sz w:val="28"/>
          <w:szCs w:val="28"/>
        </w:rPr>
        <w:t>;</w:t>
      </w:r>
    </w:p>
    <w:p w:rsidR="00F525B5" w:rsidRPr="00F525B5" w:rsidRDefault="00F525B5" w:rsidP="00E0466F">
      <w:pPr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sz w:val="28"/>
          <w:szCs w:val="28"/>
        </w:rPr>
        <w:t>- запрос документов, необходимых для предоставления муниципальной услуги, которые находятся в распоряжении государстве</w:t>
      </w:r>
      <w:r w:rsidRPr="00F525B5">
        <w:rPr>
          <w:rFonts w:ascii="Times New Roman" w:hAnsi="Times New Roman"/>
          <w:sz w:val="28"/>
          <w:szCs w:val="28"/>
        </w:rPr>
        <w:t>н</w:t>
      </w:r>
      <w:r w:rsidRPr="00F525B5">
        <w:rPr>
          <w:rFonts w:ascii="Times New Roman" w:hAnsi="Times New Roman"/>
          <w:sz w:val="28"/>
          <w:szCs w:val="28"/>
        </w:rPr>
        <w:t>ных органов, органов местного самоуправления и иных организаций и которые заявитель вправе пр</w:t>
      </w:r>
      <w:r w:rsidRPr="00F525B5">
        <w:rPr>
          <w:rFonts w:ascii="Times New Roman" w:hAnsi="Times New Roman"/>
          <w:sz w:val="28"/>
          <w:szCs w:val="28"/>
        </w:rPr>
        <w:t>е</w:t>
      </w:r>
      <w:r w:rsidRPr="00F525B5">
        <w:rPr>
          <w:rFonts w:ascii="Times New Roman" w:hAnsi="Times New Roman"/>
          <w:sz w:val="28"/>
          <w:szCs w:val="28"/>
        </w:rPr>
        <w:t>доставить самостоятельно;</w:t>
      </w:r>
    </w:p>
    <w:p w:rsidR="00F525B5" w:rsidRDefault="00F525B5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 xml:space="preserve">- принятие решения о </w:t>
      </w:r>
      <w:r w:rsidR="009E33EA">
        <w:rPr>
          <w:rFonts w:ascii="Times New Roman" w:hAnsi="Times New Roman"/>
          <w:bCs/>
          <w:sz w:val="28"/>
          <w:szCs w:val="28"/>
        </w:rPr>
        <w:t>пр</w:t>
      </w:r>
      <w:r w:rsidR="00E3326C">
        <w:rPr>
          <w:rFonts w:ascii="Times New Roman" w:hAnsi="Times New Roman"/>
          <w:bCs/>
          <w:sz w:val="28"/>
          <w:szCs w:val="28"/>
        </w:rPr>
        <w:t>оведен</w:t>
      </w:r>
      <w:proofErr w:type="gramStart"/>
      <w:r w:rsidR="00E3326C">
        <w:rPr>
          <w:rFonts w:ascii="Times New Roman" w:hAnsi="Times New Roman"/>
          <w:bCs/>
          <w:sz w:val="28"/>
          <w:szCs w:val="28"/>
        </w:rPr>
        <w:t>ии ау</w:t>
      </w:r>
      <w:proofErr w:type="gramEnd"/>
      <w:r w:rsidR="00E3326C">
        <w:rPr>
          <w:rFonts w:ascii="Times New Roman" w:hAnsi="Times New Roman"/>
          <w:bCs/>
          <w:sz w:val="28"/>
          <w:szCs w:val="28"/>
        </w:rPr>
        <w:t>кциона по продаже земельного уч</w:t>
      </w:r>
      <w:r w:rsidR="00E3326C">
        <w:rPr>
          <w:rFonts w:ascii="Times New Roman" w:hAnsi="Times New Roman"/>
          <w:bCs/>
          <w:sz w:val="28"/>
          <w:szCs w:val="28"/>
        </w:rPr>
        <w:t>а</w:t>
      </w:r>
      <w:r w:rsidR="00E3326C">
        <w:rPr>
          <w:rFonts w:ascii="Times New Roman" w:hAnsi="Times New Roman"/>
          <w:bCs/>
          <w:sz w:val="28"/>
          <w:szCs w:val="28"/>
        </w:rPr>
        <w:t>стка, находящегося в государственной или муниципальной собственности</w:t>
      </w:r>
      <w:r w:rsidR="00F43731">
        <w:rPr>
          <w:rFonts w:ascii="Times New Roman" w:hAnsi="Times New Roman"/>
          <w:bCs/>
          <w:sz w:val="28"/>
          <w:szCs w:val="28"/>
        </w:rPr>
        <w:t>, ау</w:t>
      </w:r>
      <w:r w:rsidR="00F43731">
        <w:rPr>
          <w:rFonts w:ascii="Times New Roman" w:hAnsi="Times New Roman"/>
          <w:bCs/>
          <w:sz w:val="28"/>
          <w:szCs w:val="28"/>
        </w:rPr>
        <w:t>к</w:t>
      </w:r>
      <w:r w:rsidR="00F43731">
        <w:rPr>
          <w:rFonts w:ascii="Times New Roman" w:hAnsi="Times New Roman"/>
          <w:bCs/>
          <w:sz w:val="28"/>
          <w:szCs w:val="28"/>
        </w:rPr>
        <w:t>циона на право заключения договора аренды земельного участка, находящегося в государственной или муниципальной собственности (далее – аукцион)</w:t>
      </w:r>
      <w:r w:rsidR="009E33EA">
        <w:rPr>
          <w:rFonts w:ascii="Times New Roman" w:hAnsi="Times New Roman"/>
          <w:bCs/>
          <w:sz w:val="28"/>
          <w:szCs w:val="28"/>
        </w:rPr>
        <w:t xml:space="preserve"> в теч</w:t>
      </w:r>
      <w:r w:rsidR="009E33EA">
        <w:rPr>
          <w:rFonts w:ascii="Times New Roman" w:hAnsi="Times New Roman"/>
          <w:bCs/>
          <w:sz w:val="28"/>
          <w:szCs w:val="28"/>
        </w:rPr>
        <w:t>е</w:t>
      </w:r>
      <w:r w:rsidR="009E33EA">
        <w:rPr>
          <w:rFonts w:ascii="Times New Roman" w:hAnsi="Times New Roman"/>
          <w:bCs/>
          <w:sz w:val="28"/>
          <w:szCs w:val="28"/>
        </w:rPr>
        <w:t>ние 30 дней после регистрации заявления</w:t>
      </w:r>
      <w:r w:rsidR="00BE42AA">
        <w:rPr>
          <w:rFonts w:ascii="Times New Roman" w:hAnsi="Times New Roman"/>
          <w:bCs/>
          <w:sz w:val="28"/>
          <w:szCs w:val="28"/>
        </w:rPr>
        <w:t xml:space="preserve"> и направляет принятое решение за</w:t>
      </w:r>
      <w:r w:rsidR="00BE42AA">
        <w:rPr>
          <w:rFonts w:ascii="Times New Roman" w:hAnsi="Times New Roman"/>
          <w:bCs/>
          <w:sz w:val="28"/>
          <w:szCs w:val="28"/>
        </w:rPr>
        <w:t>я</w:t>
      </w:r>
      <w:r w:rsidR="00BE42AA">
        <w:rPr>
          <w:rFonts w:ascii="Times New Roman" w:hAnsi="Times New Roman"/>
          <w:bCs/>
          <w:sz w:val="28"/>
          <w:szCs w:val="28"/>
        </w:rPr>
        <w:t>вителю</w:t>
      </w:r>
      <w:r w:rsidRPr="00F525B5">
        <w:rPr>
          <w:rFonts w:ascii="Times New Roman" w:hAnsi="Times New Roman"/>
          <w:bCs/>
          <w:sz w:val="28"/>
          <w:szCs w:val="28"/>
        </w:rPr>
        <w:t>;</w:t>
      </w:r>
    </w:p>
    <w:p w:rsidR="00E3326C" w:rsidRDefault="00E3326C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53FCD">
        <w:rPr>
          <w:rFonts w:ascii="Times New Roman" w:hAnsi="Times New Roman"/>
          <w:bCs/>
          <w:sz w:val="28"/>
          <w:szCs w:val="28"/>
        </w:rPr>
        <w:t>на основании принятого решения о проведен</w:t>
      </w:r>
      <w:proofErr w:type="gramStart"/>
      <w:r w:rsidR="00753FCD">
        <w:rPr>
          <w:rFonts w:ascii="Times New Roman" w:hAnsi="Times New Roman"/>
          <w:bCs/>
          <w:sz w:val="28"/>
          <w:szCs w:val="28"/>
        </w:rPr>
        <w:t>ии ау</w:t>
      </w:r>
      <w:proofErr w:type="gramEnd"/>
      <w:r w:rsidR="00753FCD">
        <w:rPr>
          <w:rFonts w:ascii="Times New Roman" w:hAnsi="Times New Roman"/>
          <w:bCs/>
          <w:sz w:val="28"/>
          <w:szCs w:val="28"/>
        </w:rPr>
        <w:t>кциона организатор аукциона, Администрация города Дмитриева, в случае, если не заключен дог</w:t>
      </w:r>
      <w:r w:rsidR="00753FCD">
        <w:rPr>
          <w:rFonts w:ascii="Times New Roman" w:hAnsi="Times New Roman"/>
          <w:bCs/>
          <w:sz w:val="28"/>
          <w:szCs w:val="28"/>
        </w:rPr>
        <w:t>о</w:t>
      </w:r>
      <w:r w:rsidR="00753FCD">
        <w:rPr>
          <w:rFonts w:ascii="Times New Roman" w:hAnsi="Times New Roman"/>
          <w:bCs/>
          <w:sz w:val="28"/>
          <w:szCs w:val="28"/>
        </w:rPr>
        <w:t xml:space="preserve">вор со специализированной организацией, размещает извещение о проведении аукциона </w:t>
      </w:r>
      <w:r w:rsidR="00AD7E49">
        <w:rPr>
          <w:rFonts w:ascii="Times New Roman" w:hAnsi="Times New Roman"/>
          <w:bCs/>
          <w:sz w:val="28"/>
          <w:szCs w:val="28"/>
        </w:rPr>
        <w:t>в газете «Дмитриевский вестник», на официальном сайте города Дмитриева и официальном сайте Российской Федерации;</w:t>
      </w:r>
    </w:p>
    <w:p w:rsidR="00AD7E49" w:rsidRDefault="00AD7E49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- </w:t>
      </w:r>
      <w:r w:rsidR="00C36546">
        <w:rPr>
          <w:rFonts w:ascii="Times New Roman" w:hAnsi="Times New Roman"/>
          <w:bCs/>
          <w:sz w:val="28"/>
          <w:szCs w:val="28"/>
        </w:rPr>
        <w:t>не менее чем за 5 дней до проведения аукциона прекращается прием з</w:t>
      </w:r>
      <w:r w:rsidR="00C36546">
        <w:rPr>
          <w:rFonts w:ascii="Times New Roman" w:hAnsi="Times New Roman"/>
          <w:bCs/>
          <w:sz w:val="28"/>
          <w:szCs w:val="28"/>
        </w:rPr>
        <w:t>а</w:t>
      </w:r>
      <w:r w:rsidR="00C36546">
        <w:rPr>
          <w:rFonts w:ascii="Times New Roman" w:hAnsi="Times New Roman"/>
          <w:bCs/>
          <w:sz w:val="28"/>
          <w:szCs w:val="28"/>
        </w:rPr>
        <w:t>явлений и организатором аукциона подписывается протокол рассмотрения за</w:t>
      </w:r>
      <w:r w:rsidR="00C36546">
        <w:rPr>
          <w:rFonts w:ascii="Times New Roman" w:hAnsi="Times New Roman"/>
          <w:bCs/>
          <w:sz w:val="28"/>
          <w:szCs w:val="28"/>
        </w:rPr>
        <w:t>я</w:t>
      </w:r>
      <w:r w:rsidR="00C36546">
        <w:rPr>
          <w:rFonts w:ascii="Times New Roman" w:hAnsi="Times New Roman"/>
          <w:bCs/>
          <w:sz w:val="28"/>
          <w:szCs w:val="28"/>
        </w:rPr>
        <w:t>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а также сведения о заявителях, не допущенных к участию в ау</w:t>
      </w:r>
      <w:r w:rsidR="00C36546">
        <w:rPr>
          <w:rFonts w:ascii="Times New Roman" w:hAnsi="Times New Roman"/>
          <w:bCs/>
          <w:sz w:val="28"/>
          <w:szCs w:val="28"/>
        </w:rPr>
        <w:t>к</w:t>
      </w:r>
      <w:r w:rsidR="00C36546">
        <w:rPr>
          <w:rFonts w:ascii="Times New Roman" w:hAnsi="Times New Roman"/>
          <w:bCs/>
          <w:sz w:val="28"/>
          <w:szCs w:val="28"/>
        </w:rPr>
        <w:lastRenderedPageBreak/>
        <w:t>ционе, с указанием причин отказа в допуске к участию</w:t>
      </w:r>
      <w:proofErr w:type="gramEnd"/>
      <w:r w:rsidR="00C36546">
        <w:rPr>
          <w:rFonts w:ascii="Times New Roman" w:hAnsi="Times New Roman"/>
          <w:bCs/>
          <w:sz w:val="28"/>
          <w:szCs w:val="28"/>
        </w:rPr>
        <w:t xml:space="preserve"> в нем и размещает пр</w:t>
      </w:r>
      <w:r w:rsidR="00C36546">
        <w:rPr>
          <w:rFonts w:ascii="Times New Roman" w:hAnsi="Times New Roman"/>
          <w:bCs/>
          <w:sz w:val="28"/>
          <w:szCs w:val="28"/>
        </w:rPr>
        <w:t>о</w:t>
      </w:r>
      <w:r w:rsidR="00C36546">
        <w:rPr>
          <w:rFonts w:ascii="Times New Roman" w:hAnsi="Times New Roman"/>
          <w:bCs/>
          <w:sz w:val="28"/>
          <w:szCs w:val="28"/>
        </w:rPr>
        <w:t xml:space="preserve">токол на официальном сайте не </w:t>
      </w:r>
      <w:proofErr w:type="gramStart"/>
      <w:r w:rsidR="00C36546">
        <w:rPr>
          <w:rFonts w:ascii="Times New Roman" w:hAnsi="Times New Roman"/>
          <w:bCs/>
          <w:sz w:val="28"/>
          <w:szCs w:val="28"/>
        </w:rPr>
        <w:t>позднее</w:t>
      </w:r>
      <w:proofErr w:type="gramEnd"/>
      <w:r w:rsidR="00C36546">
        <w:rPr>
          <w:rFonts w:ascii="Times New Roman" w:hAnsi="Times New Roman"/>
          <w:bCs/>
          <w:sz w:val="28"/>
          <w:szCs w:val="28"/>
        </w:rPr>
        <w:t xml:space="preserve"> чем на следующий день после его по</w:t>
      </w:r>
      <w:r w:rsidR="00C36546">
        <w:rPr>
          <w:rFonts w:ascii="Times New Roman" w:hAnsi="Times New Roman"/>
          <w:bCs/>
          <w:sz w:val="28"/>
          <w:szCs w:val="28"/>
        </w:rPr>
        <w:t>д</w:t>
      </w:r>
      <w:r w:rsidR="00C36546">
        <w:rPr>
          <w:rFonts w:ascii="Times New Roman" w:hAnsi="Times New Roman"/>
          <w:bCs/>
          <w:sz w:val="28"/>
          <w:szCs w:val="28"/>
        </w:rPr>
        <w:t>писания;</w:t>
      </w:r>
    </w:p>
    <w:p w:rsidR="00C36546" w:rsidRDefault="00C36546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B2B34">
        <w:rPr>
          <w:rFonts w:ascii="Times New Roman" w:hAnsi="Times New Roman"/>
          <w:bCs/>
          <w:sz w:val="28"/>
          <w:szCs w:val="28"/>
        </w:rPr>
        <w:t>не позднее следующего дня после подписания протокола рассмотрения заявок организатор направляет уведомления заявителям, признанным участн</w:t>
      </w:r>
      <w:r w:rsidR="007B2B34">
        <w:rPr>
          <w:rFonts w:ascii="Times New Roman" w:hAnsi="Times New Roman"/>
          <w:bCs/>
          <w:sz w:val="28"/>
          <w:szCs w:val="28"/>
        </w:rPr>
        <w:t>и</w:t>
      </w:r>
      <w:r w:rsidR="007B2B34">
        <w:rPr>
          <w:rFonts w:ascii="Times New Roman" w:hAnsi="Times New Roman"/>
          <w:bCs/>
          <w:sz w:val="28"/>
          <w:szCs w:val="28"/>
        </w:rPr>
        <w:t>ками аукциона, и заявителям, не допущенным к участию в аукционе;</w:t>
      </w:r>
    </w:p>
    <w:p w:rsidR="007B2B34" w:rsidRDefault="007B2B34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течение 3-х дней после подписания аукциона Администрация города Дмитриева возвращает задаток заявителю, не допущенному к участию в ау</w:t>
      </w:r>
      <w:r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ционе;</w:t>
      </w:r>
    </w:p>
    <w:p w:rsidR="002344BC" w:rsidRDefault="007B2B34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если аукцион признан несостоявшимся и только один заявитель признан участником аукциона</w:t>
      </w:r>
      <w:r w:rsidR="002344BC">
        <w:rPr>
          <w:rFonts w:ascii="Times New Roman" w:hAnsi="Times New Roman"/>
          <w:bCs/>
          <w:sz w:val="28"/>
          <w:szCs w:val="28"/>
        </w:rPr>
        <w:t>, Администрация в течение 10 дней после подписания протокола рассмотрения заявок на участие в аукционе направляет заявителю три экземпляра подписанного проекта Договора купли-продажи или проекта Договора аренды земельного участка;</w:t>
      </w:r>
    </w:p>
    <w:p w:rsidR="002344BC" w:rsidRDefault="002344BC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 проведен</w:t>
      </w:r>
      <w:proofErr w:type="gramStart"/>
      <w:r>
        <w:rPr>
          <w:rFonts w:ascii="Times New Roman" w:hAnsi="Times New Roman"/>
          <w:bCs/>
          <w:sz w:val="28"/>
          <w:szCs w:val="28"/>
        </w:rPr>
        <w:t>ии ау</w:t>
      </w:r>
      <w:proofErr w:type="gramEnd"/>
      <w:r>
        <w:rPr>
          <w:rFonts w:ascii="Times New Roman" w:hAnsi="Times New Roman"/>
          <w:bCs/>
          <w:sz w:val="28"/>
          <w:szCs w:val="28"/>
        </w:rPr>
        <w:t>кциона, победителем является участник, предложи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ший наибольший размер ежегодной арендной платы или наибольшую цену за земельный участок; результаты аукциона оформляются протоколом, составле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ным в двух экземплярах, один передается победителя, а второй остается у А</w:t>
      </w: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министрации города (организатора аукциона); </w:t>
      </w:r>
    </w:p>
    <w:p w:rsidR="007B2B34" w:rsidRDefault="002344BC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B2B34">
        <w:rPr>
          <w:rFonts w:ascii="Times New Roman" w:hAnsi="Times New Roman"/>
          <w:bCs/>
          <w:sz w:val="28"/>
          <w:szCs w:val="28"/>
        </w:rPr>
        <w:t xml:space="preserve"> </w:t>
      </w:r>
      <w:r w:rsidR="000D11D9">
        <w:rPr>
          <w:rFonts w:ascii="Times New Roman" w:hAnsi="Times New Roman"/>
          <w:bCs/>
          <w:sz w:val="28"/>
          <w:szCs w:val="28"/>
        </w:rPr>
        <w:t>в течение одного рабочего дня со дня подписания протокола о резул</w:t>
      </w:r>
      <w:r w:rsidR="000D11D9">
        <w:rPr>
          <w:rFonts w:ascii="Times New Roman" w:hAnsi="Times New Roman"/>
          <w:bCs/>
          <w:sz w:val="28"/>
          <w:szCs w:val="28"/>
        </w:rPr>
        <w:t>ь</w:t>
      </w:r>
      <w:r w:rsidR="000D11D9">
        <w:rPr>
          <w:rFonts w:ascii="Times New Roman" w:hAnsi="Times New Roman"/>
          <w:bCs/>
          <w:sz w:val="28"/>
          <w:szCs w:val="28"/>
        </w:rPr>
        <w:t>татах аукциона, протокол размещается на официальном сайте Российской Ф</w:t>
      </w:r>
      <w:r w:rsidR="000D11D9">
        <w:rPr>
          <w:rFonts w:ascii="Times New Roman" w:hAnsi="Times New Roman"/>
          <w:bCs/>
          <w:sz w:val="28"/>
          <w:szCs w:val="28"/>
        </w:rPr>
        <w:t>е</w:t>
      </w:r>
      <w:r w:rsidR="000D11D9">
        <w:rPr>
          <w:rFonts w:ascii="Times New Roman" w:hAnsi="Times New Roman"/>
          <w:bCs/>
          <w:sz w:val="28"/>
          <w:szCs w:val="28"/>
        </w:rPr>
        <w:t>дерации;</w:t>
      </w:r>
    </w:p>
    <w:p w:rsidR="000D11D9" w:rsidRDefault="000D11D9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течение 3-х рабочих дней со дня подписания протокола о результатах аукциона Администрация (организатор аукциона) возвращает задаток лицам, участвовавшим в аукционе, но не победившим в нем;</w:t>
      </w:r>
    </w:p>
    <w:p w:rsidR="000D11D9" w:rsidRPr="00F525B5" w:rsidRDefault="000D11D9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течение 10 дней со дня составления протокола о результатах аукциона Администрация направляет победителю аукциона три экземпляра договора к</w:t>
      </w: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пли-продажи земельного участка по цене, предложенной победителем аукци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на, или договора аренды земельного участка в размере ежегодной арендной платы, предложенной победителем аукциона.</w:t>
      </w:r>
    </w:p>
    <w:p w:rsidR="009E33EA" w:rsidRDefault="007952D0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 допускается заключение указанных договоров ранее, чем через 10 дней со дня размещения протокола о результатах аукциона на официальном сайте Российской Федерации.</w:t>
      </w:r>
    </w:p>
    <w:p w:rsidR="007952D0" w:rsidRDefault="007952D0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Задаток, внесенный лицом, признанным победителем аукциона, </w:t>
      </w:r>
      <w:r w:rsidR="00F27E92">
        <w:rPr>
          <w:rFonts w:ascii="Times New Roman" w:hAnsi="Times New Roman"/>
          <w:bCs/>
          <w:sz w:val="28"/>
          <w:szCs w:val="28"/>
        </w:rPr>
        <w:t>засчит</w:t>
      </w:r>
      <w:r w:rsidR="00F27E92">
        <w:rPr>
          <w:rFonts w:ascii="Times New Roman" w:hAnsi="Times New Roman"/>
          <w:bCs/>
          <w:sz w:val="28"/>
          <w:szCs w:val="28"/>
        </w:rPr>
        <w:t>ы</w:t>
      </w:r>
      <w:r w:rsidR="00F27E92">
        <w:rPr>
          <w:rFonts w:ascii="Times New Roman" w:hAnsi="Times New Roman"/>
          <w:bCs/>
          <w:sz w:val="28"/>
          <w:szCs w:val="28"/>
        </w:rPr>
        <w:t>вается в оплату приобретаемого земельного участка или в счет арендной платы за него.</w:t>
      </w:r>
    </w:p>
    <w:p w:rsidR="00F27E92" w:rsidRDefault="00F27E92" w:rsidP="00E0466F">
      <w:pPr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Если аукцион проводится в целях предоставления земельного участка в аренду для комплексного освоения территории, одновременно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договором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аренды земельного участка лицу, с которым заключается указанный договор, </w:t>
      </w:r>
      <w:r>
        <w:rPr>
          <w:rFonts w:ascii="Times New Roman" w:hAnsi="Times New Roman"/>
          <w:bCs/>
          <w:sz w:val="28"/>
          <w:szCs w:val="28"/>
        </w:rPr>
        <w:lastRenderedPageBreak/>
        <w:t>направляются также два экземпляра подписанного проекта договора о ко</w:t>
      </w:r>
      <w:r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плексном освоении территории.</w:t>
      </w:r>
    </w:p>
    <w:p w:rsidR="00F27E92" w:rsidRPr="00F525B5" w:rsidRDefault="00F27E92" w:rsidP="00E0466F">
      <w:pPr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Организатор аукциона вправе объявить о проведении повторного аукци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на  </w:t>
      </w:r>
      <w:r w:rsidR="00E423D3">
        <w:rPr>
          <w:rFonts w:ascii="Times New Roman" w:hAnsi="Times New Roman"/>
          <w:bCs/>
          <w:sz w:val="28"/>
          <w:szCs w:val="28"/>
        </w:rPr>
        <w:t>в случае, если в течение 30 дней со дня направления лицу проекта договора купли-продажи или договора аренды земельного участка указанным лицом не были подписаны и представлены в Администрацию города Дмитриева. При этом условия повторного аукциона могут быть изменены.</w:t>
      </w:r>
    </w:p>
    <w:p w:rsidR="00F525B5" w:rsidRPr="00F525B5" w:rsidRDefault="00F525B5" w:rsidP="00E0466F">
      <w:pPr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25B5">
        <w:rPr>
          <w:rFonts w:ascii="Times New Roman" w:hAnsi="Times New Roman"/>
          <w:sz w:val="28"/>
          <w:szCs w:val="28"/>
        </w:rPr>
        <w:t>Состав и последовательность административных процедур, выпо</w:t>
      </w:r>
      <w:r w:rsidRPr="00F525B5">
        <w:rPr>
          <w:rFonts w:ascii="Times New Roman" w:hAnsi="Times New Roman"/>
          <w:sz w:val="28"/>
          <w:szCs w:val="28"/>
        </w:rPr>
        <w:t>л</w:t>
      </w:r>
      <w:r w:rsidRPr="00F525B5">
        <w:rPr>
          <w:rFonts w:ascii="Times New Roman" w:hAnsi="Times New Roman"/>
          <w:sz w:val="28"/>
          <w:szCs w:val="28"/>
        </w:rPr>
        <w:t>няемых при предоставлении муниципальной услуги, показаны в блок-схеме (Прилож</w:t>
      </w:r>
      <w:r w:rsidRPr="00F525B5">
        <w:rPr>
          <w:rFonts w:ascii="Times New Roman" w:hAnsi="Times New Roman"/>
          <w:sz w:val="28"/>
          <w:szCs w:val="28"/>
        </w:rPr>
        <w:t>е</w:t>
      </w:r>
      <w:r w:rsidRPr="00F525B5">
        <w:rPr>
          <w:rFonts w:ascii="Times New Roman" w:hAnsi="Times New Roman"/>
          <w:sz w:val="28"/>
          <w:szCs w:val="28"/>
        </w:rPr>
        <w:t>ние №2 к настоящему административному регламе</w:t>
      </w:r>
      <w:r w:rsidRPr="00F525B5">
        <w:rPr>
          <w:rFonts w:ascii="Times New Roman" w:hAnsi="Times New Roman"/>
          <w:sz w:val="28"/>
          <w:szCs w:val="28"/>
        </w:rPr>
        <w:t>н</w:t>
      </w:r>
      <w:r w:rsidRPr="00F525B5">
        <w:rPr>
          <w:rFonts w:ascii="Times New Roman" w:hAnsi="Times New Roman"/>
          <w:sz w:val="28"/>
          <w:szCs w:val="28"/>
        </w:rPr>
        <w:t xml:space="preserve">ту). </w:t>
      </w:r>
      <w:proofErr w:type="gramEnd"/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3.2. Предоставление муниципальной услуги включает в себя следующие администр</w:t>
      </w:r>
      <w:r w:rsidRPr="00F525B5">
        <w:rPr>
          <w:rFonts w:ascii="Times New Roman" w:hAnsi="Times New Roman"/>
          <w:bCs/>
          <w:sz w:val="28"/>
          <w:szCs w:val="28"/>
        </w:rPr>
        <w:t>а</w:t>
      </w:r>
      <w:r w:rsidRPr="00F525B5">
        <w:rPr>
          <w:rFonts w:ascii="Times New Roman" w:hAnsi="Times New Roman"/>
          <w:bCs/>
          <w:sz w:val="28"/>
          <w:szCs w:val="28"/>
        </w:rPr>
        <w:t>тивные процедуры: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 xml:space="preserve">3.2.1. Прием и регистрация заявления. 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Основанием для начала административной процедуры по приему и рег</w:t>
      </w:r>
      <w:r w:rsidRPr="00F525B5">
        <w:rPr>
          <w:rFonts w:ascii="Times New Roman" w:hAnsi="Times New Roman"/>
          <w:bCs/>
          <w:sz w:val="28"/>
          <w:szCs w:val="28"/>
        </w:rPr>
        <w:t>и</w:t>
      </w:r>
      <w:r w:rsidRPr="00F525B5">
        <w:rPr>
          <w:rFonts w:ascii="Times New Roman" w:hAnsi="Times New Roman"/>
          <w:bCs/>
          <w:sz w:val="28"/>
          <w:szCs w:val="28"/>
        </w:rPr>
        <w:t xml:space="preserve">страции заявления является личное обращение, поступление по почте или в электронном виде заявления о </w:t>
      </w:r>
      <w:r w:rsidR="00287A6F">
        <w:rPr>
          <w:rFonts w:ascii="Times New Roman" w:hAnsi="Times New Roman"/>
          <w:bCs/>
          <w:sz w:val="28"/>
          <w:szCs w:val="28"/>
        </w:rPr>
        <w:t>предоставлении земельного участка на праве аренды, в собственно</w:t>
      </w:r>
      <w:r w:rsidR="00F1302E">
        <w:rPr>
          <w:rFonts w:ascii="Times New Roman" w:hAnsi="Times New Roman"/>
          <w:bCs/>
          <w:sz w:val="28"/>
          <w:szCs w:val="28"/>
        </w:rPr>
        <w:t>сть</w:t>
      </w:r>
      <w:r w:rsidRPr="00F525B5">
        <w:rPr>
          <w:rFonts w:ascii="Times New Roman" w:hAnsi="Times New Roman"/>
          <w:bCs/>
          <w:sz w:val="28"/>
          <w:szCs w:val="28"/>
        </w:rPr>
        <w:t>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При личном обращении или поступлении заявления по почте должнос</w:t>
      </w:r>
      <w:r w:rsidRPr="00F525B5">
        <w:rPr>
          <w:rFonts w:ascii="Times New Roman" w:hAnsi="Times New Roman"/>
          <w:bCs/>
          <w:sz w:val="28"/>
          <w:szCs w:val="28"/>
        </w:rPr>
        <w:t>т</w:t>
      </w:r>
      <w:r w:rsidRPr="00F525B5">
        <w:rPr>
          <w:rFonts w:ascii="Times New Roman" w:hAnsi="Times New Roman"/>
          <w:bCs/>
          <w:sz w:val="28"/>
          <w:szCs w:val="28"/>
        </w:rPr>
        <w:t>ное лицо, ответственное за прием заявлений, принимает и регистрирует заявл</w:t>
      </w:r>
      <w:r w:rsidRPr="00F525B5">
        <w:rPr>
          <w:rFonts w:ascii="Times New Roman" w:hAnsi="Times New Roman"/>
          <w:bCs/>
          <w:sz w:val="28"/>
          <w:szCs w:val="28"/>
        </w:rPr>
        <w:t>е</w:t>
      </w:r>
      <w:r w:rsidRPr="00F525B5">
        <w:rPr>
          <w:rFonts w:ascii="Times New Roman" w:hAnsi="Times New Roman"/>
          <w:bCs/>
          <w:sz w:val="28"/>
          <w:szCs w:val="28"/>
        </w:rPr>
        <w:t>ние в журнале регистрации, делает отметку в заявлен</w:t>
      </w:r>
      <w:proofErr w:type="gramStart"/>
      <w:r w:rsidRPr="00F525B5">
        <w:rPr>
          <w:rFonts w:ascii="Times New Roman" w:hAnsi="Times New Roman"/>
          <w:bCs/>
          <w:sz w:val="28"/>
          <w:szCs w:val="28"/>
        </w:rPr>
        <w:t>ии о е</w:t>
      </w:r>
      <w:proofErr w:type="gramEnd"/>
      <w:r w:rsidRPr="00F525B5">
        <w:rPr>
          <w:rFonts w:ascii="Times New Roman" w:hAnsi="Times New Roman"/>
          <w:bCs/>
          <w:sz w:val="28"/>
          <w:szCs w:val="28"/>
        </w:rPr>
        <w:t>го принятии и н</w:t>
      </w:r>
      <w:r w:rsidRPr="00F525B5">
        <w:rPr>
          <w:rFonts w:ascii="Times New Roman" w:hAnsi="Times New Roman"/>
          <w:bCs/>
          <w:sz w:val="28"/>
          <w:szCs w:val="28"/>
        </w:rPr>
        <w:t>а</w:t>
      </w:r>
      <w:r w:rsidRPr="00F525B5">
        <w:rPr>
          <w:rFonts w:ascii="Times New Roman" w:hAnsi="Times New Roman"/>
          <w:bCs/>
          <w:sz w:val="28"/>
          <w:szCs w:val="28"/>
        </w:rPr>
        <w:t>правляет зарегистриров</w:t>
      </w:r>
      <w:r w:rsidR="00F1302E">
        <w:rPr>
          <w:rFonts w:ascii="Times New Roman" w:hAnsi="Times New Roman"/>
          <w:bCs/>
          <w:sz w:val="28"/>
          <w:szCs w:val="28"/>
        </w:rPr>
        <w:t>анное заявление на визирование г</w:t>
      </w:r>
      <w:r w:rsidRPr="00F525B5">
        <w:rPr>
          <w:rFonts w:ascii="Times New Roman" w:hAnsi="Times New Roman"/>
          <w:bCs/>
          <w:sz w:val="28"/>
          <w:szCs w:val="28"/>
        </w:rPr>
        <w:t xml:space="preserve">лаве </w:t>
      </w:r>
      <w:r w:rsidR="00F1302E">
        <w:rPr>
          <w:rFonts w:ascii="Times New Roman" w:hAnsi="Times New Roman"/>
          <w:bCs/>
          <w:sz w:val="28"/>
          <w:szCs w:val="28"/>
        </w:rPr>
        <w:t xml:space="preserve">города </w:t>
      </w:r>
      <w:r w:rsidR="007A07AC">
        <w:rPr>
          <w:rFonts w:ascii="Times New Roman" w:hAnsi="Times New Roman"/>
          <w:bCs/>
          <w:sz w:val="28"/>
          <w:szCs w:val="28"/>
        </w:rPr>
        <w:t>Дмитри</w:t>
      </w:r>
      <w:r w:rsidR="007A07AC">
        <w:rPr>
          <w:rFonts w:ascii="Times New Roman" w:hAnsi="Times New Roman"/>
          <w:bCs/>
          <w:sz w:val="28"/>
          <w:szCs w:val="28"/>
        </w:rPr>
        <w:t>е</w:t>
      </w:r>
      <w:r w:rsidR="007A07AC">
        <w:rPr>
          <w:rFonts w:ascii="Times New Roman" w:hAnsi="Times New Roman"/>
          <w:bCs/>
          <w:sz w:val="28"/>
          <w:szCs w:val="28"/>
        </w:rPr>
        <w:t>в</w:t>
      </w:r>
      <w:r w:rsidR="00F1302E">
        <w:rPr>
          <w:rFonts w:ascii="Times New Roman" w:hAnsi="Times New Roman"/>
          <w:bCs/>
          <w:sz w:val="28"/>
          <w:szCs w:val="28"/>
        </w:rPr>
        <w:t>а</w:t>
      </w:r>
      <w:r w:rsidRPr="00F525B5">
        <w:rPr>
          <w:rFonts w:ascii="Times New Roman" w:hAnsi="Times New Roman"/>
          <w:bCs/>
          <w:sz w:val="28"/>
          <w:szCs w:val="28"/>
        </w:rPr>
        <w:t xml:space="preserve"> Курской области.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При поступлении заявления в электронном виде должностное лицо, о</w:t>
      </w:r>
      <w:r w:rsidRPr="00F525B5">
        <w:rPr>
          <w:rFonts w:ascii="Times New Roman" w:hAnsi="Times New Roman"/>
          <w:bCs/>
          <w:sz w:val="28"/>
          <w:szCs w:val="28"/>
        </w:rPr>
        <w:t>т</w:t>
      </w:r>
      <w:r w:rsidRPr="00F525B5">
        <w:rPr>
          <w:rFonts w:ascii="Times New Roman" w:hAnsi="Times New Roman"/>
          <w:bCs/>
          <w:sz w:val="28"/>
          <w:szCs w:val="28"/>
        </w:rPr>
        <w:t>ветственное за прием  таких документов, распечатывает поступившее заявл</w:t>
      </w:r>
      <w:r w:rsidRPr="00F525B5">
        <w:rPr>
          <w:rFonts w:ascii="Times New Roman" w:hAnsi="Times New Roman"/>
          <w:bCs/>
          <w:sz w:val="28"/>
          <w:szCs w:val="28"/>
        </w:rPr>
        <w:t>е</w:t>
      </w:r>
      <w:r w:rsidRPr="00F525B5">
        <w:rPr>
          <w:rFonts w:ascii="Times New Roman" w:hAnsi="Times New Roman"/>
          <w:bCs/>
          <w:sz w:val="28"/>
          <w:szCs w:val="28"/>
        </w:rPr>
        <w:t>ние, направляет заявителю подтверждение о его получении и передает пост</w:t>
      </w:r>
      <w:r w:rsidRPr="00F525B5">
        <w:rPr>
          <w:rFonts w:ascii="Times New Roman" w:hAnsi="Times New Roman"/>
          <w:bCs/>
          <w:sz w:val="28"/>
          <w:szCs w:val="28"/>
        </w:rPr>
        <w:t>у</w:t>
      </w:r>
      <w:r w:rsidRPr="00F525B5">
        <w:rPr>
          <w:rFonts w:ascii="Times New Roman" w:hAnsi="Times New Roman"/>
          <w:bCs/>
          <w:sz w:val="28"/>
          <w:szCs w:val="28"/>
        </w:rPr>
        <w:t>пившее заявление на регистрацию должностному лицу, который регистрирует заявление и</w:t>
      </w:r>
      <w:r w:rsidR="00F1302E">
        <w:rPr>
          <w:rFonts w:ascii="Times New Roman" w:hAnsi="Times New Roman"/>
          <w:bCs/>
          <w:sz w:val="28"/>
          <w:szCs w:val="28"/>
        </w:rPr>
        <w:t xml:space="preserve"> направляет его на визирование г</w:t>
      </w:r>
      <w:r w:rsidRPr="00F525B5">
        <w:rPr>
          <w:rFonts w:ascii="Times New Roman" w:hAnsi="Times New Roman"/>
          <w:bCs/>
          <w:sz w:val="28"/>
          <w:szCs w:val="28"/>
        </w:rPr>
        <w:t xml:space="preserve">лаве </w:t>
      </w:r>
      <w:r w:rsidR="00F1302E">
        <w:rPr>
          <w:rFonts w:ascii="Times New Roman" w:hAnsi="Times New Roman"/>
          <w:bCs/>
          <w:sz w:val="28"/>
          <w:szCs w:val="28"/>
        </w:rPr>
        <w:t>г</w:t>
      </w:r>
      <w:r w:rsidR="00306D2E">
        <w:rPr>
          <w:rFonts w:ascii="Times New Roman" w:hAnsi="Times New Roman"/>
          <w:bCs/>
          <w:sz w:val="28"/>
          <w:szCs w:val="28"/>
        </w:rPr>
        <w:t>орода Дмитриева</w:t>
      </w:r>
      <w:r w:rsidR="00E80D92">
        <w:rPr>
          <w:rFonts w:ascii="Times New Roman" w:hAnsi="Times New Roman"/>
          <w:bCs/>
          <w:sz w:val="28"/>
          <w:szCs w:val="28"/>
        </w:rPr>
        <w:t xml:space="preserve"> Курской о</w:t>
      </w:r>
      <w:r w:rsidR="00E80D92">
        <w:rPr>
          <w:rFonts w:ascii="Times New Roman" w:hAnsi="Times New Roman"/>
          <w:bCs/>
          <w:sz w:val="28"/>
          <w:szCs w:val="28"/>
        </w:rPr>
        <w:t>б</w:t>
      </w:r>
      <w:r w:rsidR="00E80D92">
        <w:rPr>
          <w:rFonts w:ascii="Times New Roman" w:hAnsi="Times New Roman"/>
          <w:bCs/>
          <w:sz w:val="28"/>
          <w:szCs w:val="28"/>
        </w:rPr>
        <w:t>ласти</w:t>
      </w:r>
      <w:r w:rsidRPr="00F525B5">
        <w:rPr>
          <w:rFonts w:ascii="Times New Roman" w:hAnsi="Times New Roman"/>
          <w:bCs/>
          <w:sz w:val="28"/>
          <w:szCs w:val="28"/>
        </w:rPr>
        <w:t>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После получения визы должностное лицо, ответственное за прием и рег</w:t>
      </w:r>
      <w:r w:rsidRPr="00F525B5">
        <w:rPr>
          <w:rFonts w:ascii="Times New Roman" w:hAnsi="Times New Roman"/>
          <w:bCs/>
          <w:sz w:val="28"/>
          <w:szCs w:val="28"/>
        </w:rPr>
        <w:t>и</w:t>
      </w:r>
      <w:r w:rsidRPr="00F525B5">
        <w:rPr>
          <w:rFonts w:ascii="Times New Roman" w:hAnsi="Times New Roman"/>
          <w:bCs/>
          <w:sz w:val="28"/>
          <w:szCs w:val="28"/>
        </w:rPr>
        <w:t>страцию заявления, передает его на исполнение специалисту отдела с указан</w:t>
      </w:r>
      <w:r w:rsidRPr="00F525B5">
        <w:rPr>
          <w:rFonts w:ascii="Times New Roman" w:hAnsi="Times New Roman"/>
          <w:bCs/>
          <w:sz w:val="28"/>
          <w:szCs w:val="28"/>
        </w:rPr>
        <w:t>и</w:t>
      </w:r>
      <w:r w:rsidRPr="00F525B5">
        <w:rPr>
          <w:rFonts w:ascii="Times New Roman" w:hAnsi="Times New Roman"/>
          <w:bCs/>
          <w:sz w:val="28"/>
          <w:szCs w:val="28"/>
        </w:rPr>
        <w:t>ем в форме резолюции его фамилии и  ин</w:t>
      </w:r>
      <w:r w:rsidRPr="00F525B5">
        <w:rPr>
          <w:rFonts w:ascii="Times New Roman" w:hAnsi="Times New Roman"/>
          <w:bCs/>
          <w:sz w:val="28"/>
          <w:szCs w:val="28"/>
        </w:rPr>
        <w:t>и</w:t>
      </w:r>
      <w:r w:rsidRPr="00F525B5">
        <w:rPr>
          <w:rFonts w:ascii="Times New Roman" w:hAnsi="Times New Roman"/>
          <w:bCs/>
          <w:sz w:val="28"/>
          <w:szCs w:val="28"/>
        </w:rPr>
        <w:t>циалов.</w:t>
      </w:r>
    </w:p>
    <w:p w:rsidR="00F525B5" w:rsidRPr="00F525B5" w:rsidRDefault="00F525B5" w:rsidP="00287A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Результатом  исполнения данной административной процедуры я</w:t>
      </w:r>
      <w:r w:rsidRPr="00F525B5">
        <w:rPr>
          <w:rFonts w:ascii="Times New Roman" w:hAnsi="Times New Roman"/>
          <w:bCs/>
          <w:sz w:val="28"/>
          <w:szCs w:val="28"/>
        </w:rPr>
        <w:t>в</w:t>
      </w:r>
      <w:r w:rsidRPr="00F525B5">
        <w:rPr>
          <w:rFonts w:ascii="Times New Roman" w:hAnsi="Times New Roman"/>
          <w:bCs/>
          <w:sz w:val="28"/>
          <w:szCs w:val="28"/>
        </w:rPr>
        <w:t>ляется регистрация заявления, направление его для исполнения специалисту отдела либо отказ в приеме и регис</w:t>
      </w:r>
      <w:r w:rsidRPr="00F525B5">
        <w:rPr>
          <w:rFonts w:ascii="Times New Roman" w:hAnsi="Times New Roman"/>
          <w:bCs/>
          <w:sz w:val="28"/>
          <w:szCs w:val="28"/>
        </w:rPr>
        <w:t>т</w:t>
      </w:r>
      <w:r w:rsidRPr="00F525B5">
        <w:rPr>
          <w:rFonts w:ascii="Times New Roman" w:hAnsi="Times New Roman"/>
          <w:bCs/>
          <w:sz w:val="28"/>
          <w:szCs w:val="28"/>
        </w:rPr>
        <w:t xml:space="preserve">рации заявления по основаниям, указанным в </w:t>
      </w:r>
      <w:r w:rsidRPr="00F1302E">
        <w:rPr>
          <w:rFonts w:ascii="Times New Roman" w:hAnsi="Times New Roman"/>
          <w:bCs/>
          <w:sz w:val="28"/>
          <w:szCs w:val="28"/>
        </w:rPr>
        <w:t>п.2.8</w:t>
      </w:r>
      <w:r w:rsidRPr="00F525B5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 xml:space="preserve">3.2.2. Рассмотрение </w:t>
      </w:r>
      <w:r w:rsidRPr="00F525B5">
        <w:rPr>
          <w:rFonts w:ascii="Times New Roman" w:hAnsi="Times New Roman"/>
          <w:sz w:val="28"/>
          <w:szCs w:val="28"/>
        </w:rPr>
        <w:t>заявления о предоставлении земельн</w:t>
      </w:r>
      <w:r w:rsidR="00287A6F">
        <w:rPr>
          <w:rFonts w:ascii="Times New Roman" w:hAnsi="Times New Roman"/>
          <w:sz w:val="28"/>
          <w:szCs w:val="28"/>
        </w:rPr>
        <w:t xml:space="preserve">ого участка на праве аренды, в </w:t>
      </w:r>
      <w:r w:rsidR="00E423D3">
        <w:rPr>
          <w:rFonts w:ascii="Times New Roman" w:hAnsi="Times New Roman"/>
          <w:sz w:val="28"/>
          <w:szCs w:val="28"/>
        </w:rPr>
        <w:t>собственность за плату с проведением торгов в форме аукци</w:t>
      </w:r>
      <w:r w:rsidR="00E423D3">
        <w:rPr>
          <w:rFonts w:ascii="Times New Roman" w:hAnsi="Times New Roman"/>
          <w:sz w:val="28"/>
          <w:szCs w:val="28"/>
        </w:rPr>
        <w:t>о</w:t>
      </w:r>
      <w:r w:rsidR="00E423D3">
        <w:rPr>
          <w:rFonts w:ascii="Times New Roman" w:hAnsi="Times New Roman"/>
          <w:sz w:val="28"/>
          <w:szCs w:val="28"/>
        </w:rPr>
        <w:t>на.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Основанием для начала административной процедуры является получ</w:t>
      </w:r>
      <w:r w:rsidRPr="00F525B5">
        <w:rPr>
          <w:rFonts w:ascii="Times New Roman" w:hAnsi="Times New Roman"/>
          <w:bCs/>
          <w:sz w:val="28"/>
          <w:szCs w:val="28"/>
        </w:rPr>
        <w:t>е</w:t>
      </w:r>
      <w:r w:rsidRPr="00F525B5">
        <w:rPr>
          <w:rFonts w:ascii="Times New Roman" w:hAnsi="Times New Roman"/>
          <w:bCs/>
          <w:sz w:val="28"/>
          <w:szCs w:val="28"/>
        </w:rPr>
        <w:t>ние заявления от лица, заинтересованного в получении земельного уч</w:t>
      </w:r>
      <w:r w:rsidRPr="00F525B5">
        <w:rPr>
          <w:rFonts w:ascii="Times New Roman" w:hAnsi="Times New Roman"/>
          <w:bCs/>
          <w:sz w:val="28"/>
          <w:szCs w:val="28"/>
        </w:rPr>
        <w:t>а</w:t>
      </w:r>
      <w:r w:rsidRPr="00F525B5">
        <w:rPr>
          <w:rFonts w:ascii="Times New Roman" w:hAnsi="Times New Roman"/>
          <w:bCs/>
          <w:sz w:val="28"/>
          <w:szCs w:val="28"/>
        </w:rPr>
        <w:t xml:space="preserve">стка. 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lastRenderedPageBreak/>
        <w:t>Специалист отдела проверяет представленные документы на пре</w:t>
      </w:r>
      <w:r w:rsidRPr="00F525B5">
        <w:rPr>
          <w:rFonts w:ascii="Times New Roman" w:hAnsi="Times New Roman"/>
          <w:bCs/>
          <w:sz w:val="28"/>
          <w:szCs w:val="28"/>
        </w:rPr>
        <w:t>д</w:t>
      </w:r>
      <w:r w:rsidRPr="00F525B5">
        <w:rPr>
          <w:rFonts w:ascii="Times New Roman" w:hAnsi="Times New Roman"/>
          <w:bCs/>
          <w:sz w:val="28"/>
          <w:szCs w:val="28"/>
        </w:rPr>
        <w:t>мет их полноты и с</w:t>
      </w:r>
      <w:r w:rsidRPr="00F525B5">
        <w:rPr>
          <w:rFonts w:ascii="Times New Roman" w:hAnsi="Times New Roman"/>
          <w:bCs/>
          <w:sz w:val="28"/>
          <w:szCs w:val="28"/>
        </w:rPr>
        <w:t>о</w:t>
      </w:r>
      <w:r w:rsidRPr="00F525B5">
        <w:rPr>
          <w:rFonts w:ascii="Times New Roman" w:hAnsi="Times New Roman"/>
          <w:bCs/>
          <w:sz w:val="28"/>
          <w:szCs w:val="28"/>
        </w:rPr>
        <w:t>ответствия требованиям законодательства.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При  наличии оснований для отказа в предоставлении муниципальной у</w:t>
      </w:r>
      <w:r w:rsidRPr="00F525B5">
        <w:rPr>
          <w:rFonts w:ascii="Times New Roman" w:hAnsi="Times New Roman"/>
          <w:bCs/>
          <w:sz w:val="28"/>
          <w:szCs w:val="28"/>
        </w:rPr>
        <w:t>с</w:t>
      </w:r>
      <w:r w:rsidRPr="00F525B5">
        <w:rPr>
          <w:rFonts w:ascii="Times New Roman" w:hAnsi="Times New Roman"/>
          <w:bCs/>
          <w:sz w:val="28"/>
          <w:szCs w:val="28"/>
        </w:rPr>
        <w:t>луги специалист отдела обеспечивает подготовку, согласов</w:t>
      </w:r>
      <w:r w:rsidRPr="00F525B5">
        <w:rPr>
          <w:rFonts w:ascii="Times New Roman" w:hAnsi="Times New Roman"/>
          <w:bCs/>
          <w:sz w:val="28"/>
          <w:szCs w:val="28"/>
        </w:rPr>
        <w:t>а</w:t>
      </w:r>
      <w:r w:rsidRPr="00F525B5">
        <w:rPr>
          <w:rFonts w:ascii="Times New Roman" w:hAnsi="Times New Roman"/>
          <w:bCs/>
          <w:sz w:val="28"/>
          <w:szCs w:val="28"/>
        </w:rPr>
        <w:t>ние и подписание в адрес заявителя соответс</w:t>
      </w:r>
      <w:r w:rsidRPr="00F525B5">
        <w:rPr>
          <w:rFonts w:ascii="Times New Roman" w:hAnsi="Times New Roman"/>
          <w:bCs/>
          <w:sz w:val="28"/>
          <w:szCs w:val="28"/>
        </w:rPr>
        <w:t>т</w:t>
      </w:r>
      <w:r w:rsidRPr="00F525B5">
        <w:rPr>
          <w:rFonts w:ascii="Times New Roman" w:hAnsi="Times New Roman"/>
          <w:bCs/>
          <w:sz w:val="28"/>
          <w:szCs w:val="28"/>
        </w:rPr>
        <w:t>вующего письма.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В случае если основания для отказа в предоставлении муниципальной у</w:t>
      </w:r>
      <w:r w:rsidRPr="00F525B5">
        <w:rPr>
          <w:rFonts w:ascii="Times New Roman" w:hAnsi="Times New Roman"/>
          <w:bCs/>
          <w:sz w:val="28"/>
          <w:szCs w:val="28"/>
        </w:rPr>
        <w:t>с</w:t>
      </w:r>
      <w:r w:rsidRPr="00F525B5">
        <w:rPr>
          <w:rFonts w:ascii="Times New Roman" w:hAnsi="Times New Roman"/>
          <w:bCs/>
          <w:sz w:val="28"/>
          <w:szCs w:val="28"/>
        </w:rPr>
        <w:t>луги отсутствуют, специалист отдела обеспечивает выполнение дальнейших административных процедур, предусмотренных административным регламе</w:t>
      </w:r>
      <w:r w:rsidRPr="00F525B5">
        <w:rPr>
          <w:rFonts w:ascii="Times New Roman" w:hAnsi="Times New Roman"/>
          <w:bCs/>
          <w:sz w:val="28"/>
          <w:szCs w:val="28"/>
        </w:rPr>
        <w:t>н</w:t>
      </w:r>
      <w:r w:rsidRPr="00F525B5">
        <w:rPr>
          <w:rFonts w:ascii="Times New Roman" w:hAnsi="Times New Roman"/>
          <w:bCs/>
          <w:sz w:val="28"/>
          <w:szCs w:val="28"/>
        </w:rPr>
        <w:t>том.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 xml:space="preserve">3.2.3. </w:t>
      </w:r>
      <w:r w:rsidRPr="00F525B5">
        <w:rPr>
          <w:rFonts w:ascii="Times New Roman" w:hAnsi="Times New Roman"/>
          <w:sz w:val="28"/>
          <w:szCs w:val="28"/>
        </w:rPr>
        <w:t>Запрос документов, необходимых для предоставления муниципал</w:t>
      </w:r>
      <w:r w:rsidRPr="00F525B5">
        <w:rPr>
          <w:rFonts w:ascii="Times New Roman" w:hAnsi="Times New Roman"/>
          <w:sz w:val="28"/>
          <w:szCs w:val="28"/>
        </w:rPr>
        <w:t>ь</w:t>
      </w:r>
      <w:r w:rsidRPr="00F525B5">
        <w:rPr>
          <w:rFonts w:ascii="Times New Roman" w:hAnsi="Times New Roman"/>
          <w:sz w:val="28"/>
          <w:szCs w:val="28"/>
        </w:rPr>
        <w:t>ной услуги, которые находятся в распоряжении государственных органов, о</w:t>
      </w:r>
      <w:r w:rsidRPr="00F525B5">
        <w:rPr>
          <w:rFonts w:ascii="Times New Roman" w:hAnsi="Times New Roman"/>
          <w:sz w:val="28"/>
          <w:szCs w:val="28"/>
        </w:rPr>
        <w:t>р</w:t>
      </w:r>
      <w:r w:rsidRPr="00F525B5">
        <w:rPr>
          <w:rFonts w:ascii="Times New Roman" w:hAnsi="Times New Roman"/>
          <w:sz w:val="28"/>
          <w:szCs w:val="28"/>
        </w:rPr>
        <w:t>ганов местного самоуправления и иных организаций и которые заявитель впр</w:t>
      </w:r>
      <w:r w:rsidRPr="00F525B5">
        <w:rPr>
          <w:rFonts w:ascii="Times New Roman" w:hAnsi="Times New Roman"/>
          <w:sz w:val="28"/>
          <w:szCs w:val="28"/>
        </w:rPr>
        <w:t>а</w:t>
      </w:r>
      <w:r w:rsidRPr="00F525B5">
        <w:rPr>
          <w:rFonts w:ascii="Times New Roman" w:hAnsi="Times New Roman"/>
          <w:sz w:val="28"/>
          <w:szCs w:val="28"/>
        </w:rPr>
        <w:t>ве предоставить самостоятельно.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отсутс</w:t>
      </w:r>
      <w:r w:rsidRPr="00F525B5">
        <w:rPr>
          <w:rFonts w:ascii="Times New Roman" w:hAnsi="Times New Roman"/>
          <w:sz w:val="28"/>
          <w:szCs w:val="28"/>
        </w:rPr>
        <w:t>т</w:t>
      </w:r>
      <w:r w:rsidRPr="00F525B5">
        <w:rPr>
          <w:rFonts w:ascii="Times New Roman" w:hAnsi="Times New Roman"/>
          <w:sz w:val="28"/>
          <w:szCs w:val="28"/>
        </w:rPr>
        <w:t>вие документов, необходимых для предоставления муниципальной услуги, к</w:t>
      </w:r>
      <w:r w:rsidRPr="00F525B5">
        <w:rPr>
          <w:rFonts w:ascii="Times New Roman" w:hAnsi="Times New Roman"/>
          <w:sz w:val="28"/>
          <w:szCs w:val="28"/>
        </w:rPr>
        <w:t>о</w:t>
      </w:r>
      <w:r w:rsidRPr="00F525B5">
        <w:rPr>
          <w:rFonts w:ascii="Times New Roman" w:hAnsi="Times New Roman"/>
          <w:sz w:val="28"/>
          <w:szCs w:val="28"/>
        </w:rPr>
        <w:t>торые находятся в распоряжении государственных органов, органов местного самоуправления и иных организаций.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sz w:val="28"/>
          <w:szCs w:val="28"/>
        </w:rPr>
        <w:t>Специалист отдела осуществляет подготовку и направление запросов в государственные органы, органы местного самоуправления и иные организ</w:t>
      </w:r>
      <w:r w:rsidRPr="00F525B5">
        <w:rPr>
          <w:rFonts w:ascii="Times New Roman" w:hAnsi="Times New Roman"/>
          <w:sz w:val="28"/>
          <w:szCs w:val="28"/>
        </w:rPr>
        <w:t>а</w:t>
      </w:r>
      <w:r w:rsidRPr="00F525B5">
        <w:rPr>
          <w:rFonts w:ascii="Times New Roman" w:hAnsi="Times New Roman"/>
          <w:sz w:val="28"/>
          <w:szCs w:val="28"/>
        </w:rPr>
        <w:t>ции, в распоряжении которых находятся документы, необходимые для предо</w:t>
      </w:r>
      <w:r w:rsidRPr="00F525B5">
        <w:rPr>
          <w:rFonts w:ascii="Times New Roman" w:hAnsi="Times New Roman"/>
          <w:sz w:val="28"/>
          <w:szCs w:val="28"/>
        </w:rPr>
        <w:t>с</w:t>
      </w:r>
      <w:r w:rsidR="00287A6F">
        <w:rPr>
          <w:rFonts w:ascii="Times New Roman" w:hAnsi="Times New Roman"/>
          <w:sz w:val="28"/>
          <w:szCs w:val="28"/>
        </w:rPr>
        <w:t>тавления муниципальной услуги.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Результатом административной процедуры является получение запраш</w:t>
      </w:r>
      <w:r w:rsidRPr="00F525B5">
        <w:rPr>
          <w:rFonts w:ascii="Times New Roman" w:hAnsi="Times New Roman"/>
          <w:bCs/>
          <w:sz w:val="28"/>
          <w:szCs w:val="28"/>
        </w:rPr>
        <w:t>и</w:t>
      </w:r>
      <w:r w:rsidRPr="00F525B5">
        <w:rPr>
          <w:rFonts w:ascii="Times New Roman" w:hAnsi="Times New Roman"/>
          <w:bCs/>
          <w:sz w:val="28"/>
          <w:szCs w:val="28"/>
        </w:rPr>
        <w:t>ваемых док</w:t>
      </w:r>
      <w:r w:rsidRPr="00F525B5">
        <w:rPr>
          <w:rFonts w:ascii="Times New Roman" w:hAnsi="Times New Roman"/>
          <w:bCs/>
          <w:sz w:val="28"/>
          <w:szCs w:val="28"/>
        </w:rPr>
        <w:t>у</w:t>
      </w:r>
      <w:r w:rsidRPr="00F525B5">
        <w:rPr>
          <w:rFonts w:ascii="Times New Roman" w:hAnsi="Times New Roman"/>
          <w:bCs/>
          <w:sz w:val="28"/>
          <w:szCs w:val="28"/>
        </w:rPr>
        <w:t>ментов либо отказ в их предоставлении.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 - 6 дней.</w:t>
      </w:r>
      <w:r w:rsidRPr="00F525B5">
        <w:rPr>
          <w:rFonts w:ascii="Times New Roman" w:hAnsi="Times New Roman"/>
          <w:bCs/>
          <w:sz w:val="28"/>
          <w:szCs w:val="28"/>
        </w:rPr>
        <w:t xml:space="preserve"> 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 xml:space="preserve">3.2.4. Принятие решения о </w:t>
      </w:r>
      <w:r w:rsidR="00287A6F">
        <w:rPr>
          <w:rFonts w:ascii="Times New Roman" w:hAnsi="Times New Roman"/>
          <w:bCs/>
          <w:sz w:val="28"/>
          <w:szCs w:val="28"/>
        </w:rPr>
        <w:t>предоста</w:t>
      </w:r>
      <w:r w:rsidR="00E423D3">
        <w:rPr>
          <w:rFonts w:ascii="Times New Roman" w:hAnsi="Times New Roman"/>
          <w:bCs/>
          <w:sz w:val="28"/>
          <w:szCs w:val="28"/>
        </w:rPr>
        <w:t>влении земельного участка на праве аренды, в собственность за плату с проведением торгов в форме аукциона</w:t>
      </w:r>
      <w:r w:rsidRPr="00F525B5">
        <w:rPr>
          <w:rFonts w:ascii="Times New Roman" w:hAnsi="Times New Roman"/>
          <w:bCs/>
          <w:sz w:val="28"/>
          <w:szCs w:val="28"/>
        </w:rPr>
        <w:t>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Основанием для начала административной процедуры является наличие полного комплекта документов для предоставления муниц</w:t>
      </w:r>
      <w:r w:rsidRPr="00F525B5">
        <w:rPr>
          <w:rFonts w:ascii="Times New Roman" w:hAnsi="Times New Roman"/>
          <w:bCs/>
          <w:sz w:val="28"/>
          <w:szCs w:val="28"/>
        </w:rPr>
        <w:t>и</w:t>
      </w:r>
      <w:r w:rsidRPr="00F525B5">
        <w:rPr>
          <w:rFonts w:ascii="Times New Roman" w:hAnsi="Times New Roman"/>
          <w:bCs/>
          <w:sz w:val="28"/>
          <w:szCs w:val="28"/>
        </w:rPr>
        <w:t xml:space="preserve">пальной услуги. </w:t>
      </w:r>
    </w:p>
    <w:p w:rsidR="00F525B5" w:rsidRPr="00F525B5" w:rsidRDefault="00F525B5" w:rsidP="00E046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 xml:space="preserve"> В случае отсутствия оснований для отказа в  предоставлении муниц</w:t>
      </w:r>
      <w:r w:rsidRPr="00F525B5">
        <w:rPr>
          <w:rFonts w:ascii="Times New Roman" w:hAnsi="Times New Roman"/>
          <w:bCs/>
          <w:sz w:val="28"/>
          <w:szCs w:val="28"/>
        </w:rPr>
        <w:t>и</w:t>
      </w:r>
      <w:r w:rsidRPr="00F525B5">
        <w:rPr>
          <w:rFonts w:ascii="Times New Roman" w:hAnsi="Times New Roman"/>
          <w:bCs/>
          <w:sz w:val="28"/>
          <w:szCs w:val="28"/>
        </w:rPr>
        <w:t xml:space="preserve">пальной услуги, специалист отдела готовит проект </w:t>
      </w:r>
      <w:proofErr w:type="gramStart"/>
      <w:r w:rsidRPr="00F525B5">
        <w:rPr>
          <w:rFonts w:ascii="Times New Roman" w:hAnsi="Times New Roman"/>
          <w:bCs/>
          <w:sz w:val="28"/>
          <w:szCs w:val="28"/>
        </w:rPr>
        <w:t>постановления Админис</w:t>
      </w:r>
      <w:r w:rsidRPr="00F525B5">
        <w:rPr>
          <w:rFonts w:ascii="Times New Roman" w:hAnsi="Times New Roman"/>
          <w:bCs/>
          <w:sz w:val="28"/>
          <w:szCs w:val="28"/>
        </w:rPr>
        <w:t>т</w:t>
      </w:r>
      <w:r w:rsidRPr="00F525B5">
        <w:rPr>
          <w:rFonts w:ascii="Times New Roman" w:hAnsi="Times New Roman"/>
          <w:bCs/>
          <w:sz w:val="28"/>
          <w:szCs w:val="28"/>
        </w:rPr>
        <w:t xml:space="preserve">рации </w:t>
      </w:r>
      <w:r w:rsidR="00F1302E">
        <w:rPr>
          <w:rFonts w:ascii="Times New Roman" w:hAnsi="Times New Roman"/>
          <w:bCs/>
          <w:sz w:val="28"/>
          <w:szCs w:val="28"/>
        </w:rPr>
        <w:t>г</w:t>
      </w:r>
      <w:r w:rsidR="00306D2E">
        <w:rPr>
          <w:rFonts w:ascii="Times New Roman" w:hAnsi="Times New Roman"/>
          <w:bCs/>
          <w:sz w:val="28"/>
          <w:szCs w:val="28"/>
        </w:rPr>
        <w:t>орода Дмитриева</w:t>
      </w:r>
      <w:r w:rsidR="00E80D92">
        <w:rPr>
          <w:rFonts w:ascii="Times New Roman" w:hAnsi="Times New Roman"/>
          <w:bCs/>
          <w:sz w:val="28"/>
          <w:szCs w:val="28"/>
        </w:rPr>
        <w:t xml:space="preserve"> Курской области</w:t>
      </w:r>
      <w:proofErr w:type="gramEnd"/>
      <w:r w:rsidRPr="00F525B5">
        <w:rPr>
          <w:rFonts w:ascii="Times New Roman" w:hAnsi="Times New Roman"/>
          <w:bCs/>
          <w:sz w:val="28"/>
          <w:szCs w:val="28"/>
        </w:rPr>
        <w:t xml:space="preserve"> о </w:t>
      </w:r>
      <w:r w:rsidR="00160F05">
        <w:rPr>
          <w:rFonts w:ascii="Times New Roman" w:hAnsi="Times New Roman"/>
          <w:bCs/>
          <w:sz w:val="28"/>
          <w:szCs w:val="28"/>
        </w:rPr>
        <w:t>предоставлении земельного учас</w:t>
      </w:r>
      <w:r w:rsidR="00160F05">
        <w:rPr>
          <w:rFonts w:ascii="Times New Roman" w:hAnsi="Times New Roman"/>
          <w:bCs/>
          <w:sz w:val="28"/>
          <w:szCs w:val="28"/>
        </w:rPr>
        <w:t>т</w:t>
      </w:r>
      <w:r w:rsidR="00E423D3">
        <w:rPr>
          <w:rFonts w:ascii="Times New Roman" w:hAnsi="Times New Roman"/>
          <w:bCs/>
          <w:sz w:val="28"/>
          <w:szCs w:val="28"/>
        </w:rPr>
        <w:t>ка в собственность за плату с проведением торгов в форме аукциона или о пр</w:t>
      </w:r>
      <w:r w:rsidR="00E423D3">
        <w:rPr>
          <w:rFonts w:ascii="Times New Roman" w:hAnsi="Times New Roman"/>
          <w:bCs/>
          <w:sz w:val="28"/>
          <w:szCs w:val="28"/>
        </w:rPr>
        <w:t>е</w:t>
      </w:r>
      <w:r w:rsidR="00E423D3">
        <w:rPr>
          <w:rFonts w:ascii="Times New Roman" w:hAnsi="Times New Roman"/>
          <w:bCs/>
          <w:sz w:val="28"/>
          <w:szCs w:val="28"/>
        </w:rPr>
        <w:t>до</w:t>
      </w:r>
      <w:r w:rsidR="00E423D3">
        <w:rPr>
          <w:rFonts w:ascii="Times New Roman" w:hAnsi="Times New Roman"/>
          <w:bCs/>
          <w:sz w:val="28"/>
          <w:szCs w:val="28"/>
        </w:rPr>
        <w:t>с</w:t>
      </w:r>
      <w:r w:rsidR="00E423D3">
        <w:rPr>
          <w:rFonts w:ascii="Times New Roman" w:hAnsi="Times New Roman"/>
          <w:bCs/>
          <w:sz w:val="28"/>
          <w:szCs w:val="28"/>
        </w:rPr>
        <w:t>тавлении земельного участка на праве аренды с проведением торгов в форме аукциона</w:t>
      </w:r>
      <w:r w:rsidRPr="00F525B5">
        <w:rPr>
          <w:rFonts w:ascii="Times New Roman" w:hAnsi="Times New Roman"/>
          <w:bCs/>
          <w:sz w:val="28"/>
          <w:szCs w:val="28"/>
        </w:rPr>
        <w:t>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 xml:space="preserve">Результатом исполнения административной процедуры является </w:t>
      </w:r>
      <w:r w:rsidR="00160F05">
        <w:rPr>
          <w:rFonts w:ascii="Times New Roman" w:hAnsi="Times New Roman"/>
          <w:bCs/>
          <w:sz w:val="28"/>
          <w:szCs w:val="28"/>
        </w:rPr>
        <w:t>закл</w:t>
      </w:r>
      <w:r w:rsidR="00160F05">
        <w:rPr>
          <w:rFonts w:ascii="Times New Roman" w:hAnsi="Times New Roman"/>
          <w:bCs/>
          <w:sz w:val="28"/>
          <w:szCs w:val="28"/>
        </w:rPr>
        <w:t>ю</w:t>
      </w:r>
      <w:r w:rsidR="00160F05">
        <w:rPr>
          <w:rFonts w:ascii="Times New Roman" w:hAnsi="Times New Roman"/>
          <w:bCs/>
          <w:sz w:val="28"/>
          <w:szCs w:val="28"/>
        </w:rPr>
        <w:t>чение Договора купли - про</w:t>
      </w:r>
      <w:r w:rsidR="00E423D3">
        <w:rPr>
          <w:rFonts w:ascii="Times New Roman" w:hAnsi="Times New Roman"/>
          <w:bCs/>
          <w:sz w:val="28"/>
          <w:szCs w:val="28"/>
        </w:rPr>
        <w:t>дажи земельного участка</w:t>
      </w:r>
      <w:r w:rsidR="00160F05">
        <w:rPr>
          <w:rFonts w:ascii="Times New Roman" w:hAnsi="Times New Roman"/>
          <w:bCs/>
          <w:sz w:val="28"/>
          <w:szCs w:val="28"/>
        </w:rPr>
        <w:t>, Договора аренды земел</w:t>
      </w:r>
      <w:r w:rsidR="00160F05">
        <w:rPr>
          <w:rFonts w:ascii="Times New Roman" w:hAnsi="Times New Roman"/>
          <w:bCs/>
          <w:sz w:val="28"/>
          <w:szCs w:val="28"/>
        </w:rPr>
        <w:t>ь</w:t>
      </w:r>
      <w:r w:rsidR="00160F05">
        <w:rPr>
          <w:rFonts w:ascii="Times New Roman" w:hAnsi="Times New Roman"/>
          <w:bCs/>
          <w:sz w:val="28"/>
          <w:szCs w:val="28"/>
        </w:rPr>
        <w:t>но</w:t>
      </w:r>
      <w:r w:rsidR="00E423D3">
        <w:rPr>
          <w:rFonts w:ascii="Times New Roman" w:hAnsi="Times New Roman"/>
          <w:bCs/>
          <w:sz w:val="28"/>
          <w:szCs w:val="28"/>
        </w:rPr>
        <w:t>го участка</w:t>
      </w:r>
      <w:r w:rsidR="00160F05">
        <w:rPr>
          <w:rFonts w:ascii="Times New Roman" w:hAnsi="Times New Roman"/>
          <w:bCs/>
          <w:sz w:val="28"/>
          <w:szCs w:val="28"/>
        </w:rPr>
        <w:t>.</w:t>
      </w:r>
    </w:p>
    <w:p w:rsidR="00F525B5" w:rsidRPr="00F525B5" w:rsidRDefault="00F525B5" w:rsidP="00E0466F">
      <w:pPr>
        <w:autoSpaceDE w:val="0"/>
        <w:spacing w:after="0"/>
        <w:ind w:firstLine="704"/>
        <w:jc w:val="both"/>
        <w:rPr>
          <w:rFonts w:ascii="Times New Roman" w:hAnsi="Times New Roman"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 xml:space="preserve">3.2.5. </w:t>
      </w:r>
      <w:r w:rsidRPr="00F525B5">
        <w:rPr>
          <w:rFonts w:ascii="Times New Roman" w:hAnsi="Times New Roman"/>
          <w:sz w:val="28"/>
          <w:szCs w:val="28"/>
        </w:rPr>
        <w:t xml:space="preserve"> Выдача заявителю д</w:t>
      </w:r>
      <w:r w:rsidRPr="00F525B5">
        <w:rPr>
          <w:rFonts w:ascii="Times New Roman" w:hAnsi="Times New Roman"/>
          <w:sz w:val="28"/>
          <w:szCs w:val="28"/>
        </w:rPr>
        <w:t>о</w:t>
      </w:r>
      <w:r w:rsidRPr="00F525B5">
        <w:rPr>
          <w:rFonts w:ascii="Times New Roman" w:hAnsi="Times New Roman"/>
          <w:sz w:val="28"/>
          <w:szCs w:val="28"/>
        </w:rPr>
        <w:t>кументов.</w:t>
      </w:r>
    </w:p>
    <w:p w:rsidR="00F525B5" w:rsidRPr="00F525B5" w:rsidRDefault="00F525B5" w:rsidP="00E046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25B5">
        <w:rPr>
          <w:rFonts w:ascii="Times New Roman" w:hAnsi="Times New Roman"/>
          <w:sz w:val="28"/>
          <w:szCs w:val="28"/>
        </w:rPr>
        <w:t xml:space="preserve">Выдача </w:t>
      </w:r>
      <w:r w:rsidRPr="00F525B5"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r w:rsidR="00306D2E">
        <w:rPr>
          <w:rFonts w:ascii="Times New Roman" w:hAnsi="Times New Roman"/>
          <w:bCs/>
          <w:sz w:val="28"/>
          <w:szCs w:val="28"/>
        </w:rPr>
        <w:t>Города Дмитриева</w:t>
      </w:r>
      <w:r w:rsidR="00E80D92">
        <w:rPr>
          <w:rFonts w:ascii="Times New Roman" w:hAnsi="Times New Roman"/>
          <w:bCs/>
          <w:sz w:val="28"/>
          <w:szCs w:val="28"/>
        </w:rPr>
        <w:t xml:space="preserve"> Курской о</w:t>
      </w:r>
      <w:r w:rsidR="00E80D92">
        <w:rPr>
          <w:rFonts w:ascii="Times New Roman" w:hAnsi="Times New Roman"/>
          <w:bCs/>
          <w:sz w:val="28"/>
          <w:szCs w:val="28"/>
        </w:rPr>
        <w:t>б</w:t>
      </w:r>
      <w:r w:rsidR="00E80D92">
        <w:rPr>
          <w:rFonts w:ascii="Times New Roman" w:hAnsi="Times New Roman"/>
          <w:bCs/>
          <w:sz w:val="28"/>
          <w:szCs w:val="28"/>
        </w:rPr>
        <w:t>ласти</w:t>
      </w:r>
      <w:r w:rsidRPr="00F525B5">
        <w:rPr>
          <w:rFonts w:ascii="Times New Roman" w:hAnsi="Times New Roman"/>
          <w:bCs/>
          <w:sz w:val="28"/>
          <w:szCs w:val="28"/>
        </w:rPr>
        <w:t xml:space="preserve">  о </w:t>
      </w:r>
      <w:r w:rsidR="00160F05">
        <w:rPr>
          <w:rFonts w:ascii="Times New Roman" w:hAnsi="Times New Roman"/>
          <w:bCs/>
          <w:sz w:val="28"/>
          <w:szCs w:val="28"/>
        </w:rPr>
        <w:t xml:space="preserve">предоставлении земельного участка в </w:t>
      </w:r>
      <w:r w:rsidR="00E423D3">
        <w:rPr>
          <w:rFonts w:ascii="Times New Roman" w:hAnsi="Times New Roman"/>
          <w:bCs/>
          <w:sz w:val="28"/>
          <w:szCs w:val="28"/>
        </w:rPr>
        <w:t>собственность</w:t>
      </w:r>
      <w:r w:rsidR="00F379BB">
        <w:rPr>
          <w:rFonts w:ascii="Times New Roman" w:hAnsi="Times New Roman"/>
          <w:bCs/>
          <w:sz w:val="28"/>
          <w:szCs w:val="28"/>
        </w:rPr>
        <w:t xml:space="preserve"> за плату</w:t>
      </w:r>
      <w:r w:rsidR="00E423D3">
        <w:rPr>
          <w:rFonts w:ascii="Times New Roman" w:hAnsi="Times New Roman"/>
          <w:bCs/>
          <w:sz w:val="28"/>
          <w:szCs w:val="28"/>
        </w:rPr>
        <w:t xml:space="preserve">, на праве </w:t>
      </w:r>
      <w:r w:rsidR="00E423D3">
        <w:rPr>
          <w:rFonts w:ascii="Times New Roman" w:hAnsi="Times New Roman"/>
          <w:bCs/>
          <w:sz w:val="28"/>
          <w:szCs w:val="28"/>
        </w:rPr>
        <w:lastRenderedPageBreak/>
        <w:t>аре</w:t>
      </w:r>
      <w:r w:rsidR="00E423D3">
        <w:rPr>
          <w:rFonts w:ascii="Times New Roman" w:hAnsi="Times New Roman"/>
          <w:bCs/>
          <w:sz w:val="28"/>
          <w:szCs w:val="28"/>
        </w:rPr>
        <w:t>н</w:t>
      </w:r>
      <w:r w:rsidR="00E423D3">
        <w:rPr>
          <w:rFonts w:ascii="Times New Roman" w:hAnsi="Times New Roman"/>
          <w:bCs/>
          <w:sz w:val="28"/>
          <w:szCs w:val="28"/>
        </w:rPr>
        <w:t>ды,</w:t>
      </w:r>
      <w:r w:rsidR="00160F05">
        <w:rPr>
          <w:rFonts w:ascii="Times New Roman" w:hAnsi="Times New Roman"/>
          <w:bCs/>
          <w:sz w:val="28"/>
          <w:szCs w:val="28"/>
        </w:rPr>
        <w:t xml:space="preserve"> либо мотивированного от</w:t>
      </w:r>
      <w:r w:rsidRPr="00F525B5">
        <w:rPr>
          <w:rFonts w:ascii="Times New Roman" w:hAnsi="Times New Roman"/>
          <w:bCs/>
          <w:sz w:val="28"/>
          <w:szCs w:val="28"/>
        </w:rPr>
        <w:t>каза в предоставлении муниципальной у</w:t>
      </w:r>
      <w:r w:rsidRPr="00F525B5">
        <w:rPr>
          <w:rFonts w:ascii="Times New Roman" w:hAnsi="Times New Roman"/>
          <w:bCs/>
          <w:sz w:val="28"/>
          <w:szCs w:val="28"/>
        </w:rPr>
        <w:t>с</w:t>
      </w:r>
      <w:r w:rsidRPr="00F525B5">
        <w:rPr>
          <w:rFonts w:ascii="Times New Roman" w:hAnsi="Times New Roman"/>
          <w:bCs/>
          <w:sz w:val="28"/>
          <w:szCs w:val="28"/>
        </w:rPr>
        <w:t>луги осуществляется специалистом отдела заявителю лично при наличии док</w:t>
      </w:r>
      <w:r w:rsidRPr="00F525B5">
        <w:rPr>
          <w:rFonts w:ascii="Times New Roman" w:hAnsi="Times New Roman"/>
          <w:bCs/>
          <w:sz w:val="28"/>
          <w:szCs w:val="28"/>
        </w:rPr>
        <w:t>у</w:t>
      </w:r>
      <w:r w:rsidRPr="00F525B5">
        <w:rPr>
          <w:rFonts w:ascii="Times New Roman" w:hAnsi="Times New Roman"/>
          <w:bCs/>
          <w:sz w:val="28"/>
          <w:szCs w:val="28"/>
        </w:rPr>
        <w:t>ме</w:t>
      </w:r>
      <w:r w:rsidRPr="00F525B5">
        <w:rPr>
          <w:rFonts w:ascii="Times New Roman" w:hAnsi="Times New Roman"/>
          <w:bCs/>
          <w:sz w:val="28"/>
          <w:szCs w:val="28"/>
        </w:rPr>
        <w:t>н</w:t>
      </w:r>
      <w:r w:rsidRPr="00F525B5">
        <w:rPr>
          <w:rFonts w:ascii="Times New Roman" w:hAnsi="Times New Roman"/>
          <w:bCs/>
          <w:sz w:val="28"/>
          <w:szCs w:val="28"/>
        </w:rPr>
        <w:t>тов, удостоверяющих его личность, а также представителю заявителя при наличии документов, удостоверяющих личность представителя и его полном</w:t>
      </w:r>
      <w:r w:rsidRPr="00F525B5">
        <w:rPr>
          <w:rFonts w:ascii="Times New Roman" w:hAnsi="Times New Roman"/>
          <w:bCs/>
          <w:sz w:val="28"/>
          <w:szCs w:val="28"/>
        </w:rPr>
        <w:t>о</w:t>
      </w:r>
      <w:r w:rsidRPr="00F525B5">
        <w:rPr>
          <w:rFonts w:ascii="Times New Roman" w:hAnsi="Times New Roman"/>
          <w:bCs/>
          <w:sz w:val="28"/>
          <w:szCs w:val="28"/>
        </w:rPr>
        <w:t>чия, напра</w:t>
      </w:r>
      <w:r w:rsidRPr="00F525B5">
        <w:rPr>
          <w:rFonts w:ascii="Times New Roman" w:hAnsi="Times New Roman"/>
          <w:bCs/>
          <w:sz w:val="28"/>
          <w:szCs w:val="28"/>
        </w:rPr>
        <w:t>в</w:t>
      </w:r>
      <w:r w:rsidRPr="00F525B5">
        <w:rPr>
          <w:rFonts w:ascii="Times New Roman" w:hAnsi="Times New Roman"/>
          <w:bCs/>
          <w:sz w:val="28"/>
          <w:szCs w:val="28"/>
        </w:rPr>
        <w:t>ляется услугами почтовой связи заявителю либо его представителю по адресу, указанному</w:t>
      </w:r>
      <w:proofErr w:type="gramEnd"/>
      <w:r w:rsidRPr="00F525B5">
        <w:rPr>
          <w:rFonts w:ascii="Times New Roman" w:hAnsi="Times New Roman"/>
          <w:bCs/>
          <w:sz w:val="28"/>
          <w:szCs w:val="28"/>
        </w:rPr>
        <w:t xml:space="preserve"> в заявлении о предоставлении земельного участка, а в случае обращения по электронной почте – на электронный адрес заяв</w:t>
      </w:r>
      <w:r w:rsidRPr="00F525B5">
        <w:rPr>
          <w:rFonts w:ascii="Times New Roman" w:hAnsi="Times New Roman"/>
          <w:bCs/>
          <w:sz w:val="28"/>
          <w:szCs w:val="28"/>
        </w:rPr>
        <w:t>и</w:t>
      </w:r>
      <w:r w:rsidRPr="00F525B5">
        <w:rPr>
          <w:rFonts w:ascii="Times New Roman" w:hAnsi="Times New Roman"/>
          <w:bCs/>
          <w:sz w:val="28"/>
          <w:szCs w:val="28"/>
        </w:rPr>
        <w:t>теля.</w:t>
      </w:r>
    </w:p>
    <w:p w:rsidR="00F525B5" w:rsidRPr="00F525B5" w:rsidRDefault="00F525B5" w:rsidP="00E0466F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25B5">
        <w:rPr>
          <w:rFonts w:ascii="Times New Roman" w:hAnsi="Times New Roman"/>
          <w:bCs/>
          <w:sz w:val="28"/>
          <w:szCs w:val="28"/>
        </w:rPr>
        <w:t>Результатом  исполнения данной административной процедуры я</w:t>
      </w:r>
      <w:r w:rsidRPr="00F525B5">
        <w:rPr>
          <w:rFonts w:ascii="Times New Roman" w:hAnsi="Times New Roman"/>
          <w:bCs/>
          <w:sz w:val="28"/>
          <w:szCs w:val="28"/>
        </w:rPr>
        <w:t>в</w:t>
      </w:r>
      <w:r w:rsidRPr="00F525B5">
        <w:rPr>
          <w:rFonts w:ascii="Times New Roman" w:hAnsi="Times New Roman"/>
          <w:bCs/>
          <w:sz w:val="28"/>
          <w:szCs w:val="28"/>
        </w:rPr>
        <w:t xml:space="preserve">ляется предоставление заявителю постановления Администрации </w:t>
      </w:r>
      <w:r w:rsidR="00306D2E">
        <w:rPr>
          <w:rFonts w:ascii="Times New Roman" w:hAnsi="Times New Roman"/>
          <w:bCs/>
          <w:sz w:val="28"/>
          <w:szCs w:val="28"/>
        </w:rPr>
        <w:t>Города Дмитриева</w:t>
      </w:r>
      <w:r w:rsidR="00E80D92">
        <w:rPr>
          <w:rFonts w:ascii="Times New Roman" w:hAnsi="Times New Roman"/>
          <w:bCs/>
          <w:sz w:val="28"/>
          <w:szCs w:val="28"/>
        </w:rPr>
        <w:t xml:space="preserve"> Курской области</w:t>
      </w:r>
      <w:r w:rsidRPr="00F525B5"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F525B5">
        <w:rPr>
          <w:rFonts w:ascii="Times New Roman" w:hAnsi="Times New Roman"/>
          <w:bCs/>
          <w:sz w:val="28"/>
          <w:szCs w:val="28"/>
        </w:rPr>
        <w:t xml:space="preserve">о </w:t>
      </w:r>
      <w:r w:rsidR="00160F05">
        <w:rPr>
          <w:rFonts w:ascii="Times New Roman" w:hAnsi="Times New Roman"/>
          <w:bCs/>
          <w:sz w:val="28"/>
          <w:szCs w:val="28"/>
        </w:rPr>
        <w:t>предоставлении земельного участка</w:t>
      </w:r>
      <w:r w:rsidR="00F379BB">
        <w:rPr>
          <w:rFonts w:ascii="Times New Roman" w:hAnsi="Times New Roman"/>
          <w:bCs/>
          <w:sz w:val="28"/>
          <w:szCs w:val="28"/>
        </w:rPr>
        <w:t xml:space="preserve"> в собственность за плату с проведением торгов в форме</w:t>
      </w:r>
      <w:proofErr w:type="gramEnd"/>
      <w:r w:rsidR="00F379BB">
        <w:rPr>
          <w:rFonts w:ascii="Times New Roman" w:hAnsi="Times New Roman"/>
          <w:bCs/>
          <w:sz w:val="28"/>
          <w:szCs w:val="28"/>
        </w:rPr>
        <w:t xml:space="preserve"> аукциона или о предоставлении земельн</w:t>
      </w:r>
      <w:r w:rsidR="00F379BB">
        <w:rPr>
          <w:rFonts w:ascii="Times New Roman" w:hAnsi="Times New Roman"/>
          <w:bCs/>
          <w:sz w:val="28"/>
          <w:szCs w:val="28"/>
        </w:rPr>
        <w:t>о</w:t>
      </w:r>
      <w:r w:rsidR="00F379BB">
        <w:rPr>
          <w:rFonts w:ascii="Times New Roman" w:hAnsi="Times New Roman"/>
          <w:bCs/>
          <w:sz w:val="28"/>
          <w:szCs w:val="28"/>
        </w:rPr>
        <w:t>го участка в аренду с проведением торгов в форме аукциона</w:t>
      </w:r>
      <w:r w:rsidRPr="00F525B5">
        <w:rPr>
          <w:rFonts w:ascii="Times New Roman" w:hAnsi="Times New Roman"/>
          <w:bCs/>
          <w:sz w:val="28"/>
          <w:szCs w:val="28"/>
        </w:rPr>
        <w:t>.</w:t>
      </w:r>
    </w:p>
    <w:p w:rsidR="008A6A67" w:rsidRDefault="008A6A67" w:rsidP="00E0466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891" w:rsidRDefault="004B2447" w:rsidP="00E0466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46891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146891">
        <w:rPr>
          <w:rFonts w:ascii="Times New Roman" w:eastAsia="Times New Roman" w:hAnsi="Times New Roman"/>
          <w:sz w:val="28"/>
          <w:szCs w:val="28"/>
          <w:lang w:eastAsia="ru-RU"/>
        </w:rPr>
        <w:t>. ФОРМЫ КОНТРОЛЯ ЗА ИСПОЛНЕНИЕМ АДМИНИСТРАТИВН</w:t>
      </w:r>
      <w:r w:rsidR="0014689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46891">
        <w:rPr>
          <w:rFonts w:ascii="Times New Roman" w:eastAsia="Times New Roman" w:hAnsi="Times New Roman"/>
          <w:sz w:val="28"/>
          <w:szCs w:val="28"/>
          <w:lang w:eastAsia="ru-RU"/>
        </w:rPr>
        <w:t>ГО РЕГЛАМЕНТА</w:t>
      </w:r>
    </w:p>
    <w:p w:rsidR="00146891" w:rsidRPr="00146891" w:rsidRDefault="00146891" w:rsidP="00E0466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090" w:rsidRDefault="007A4090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онтроль за</w:t>
      </w:r>
      <w:proofErr w:type="gramEnd"/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ных административными процедурами при исполнении муниципал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ной услуги, осущес</w:t>
      </w:r>
      <w:r w:rsidR="000E6496" w:rsidRPr="00D05EA7">
        <w:rPr>
          <w:rFonts w:ascii="Times New Roman" w:eastAsia="Times New Roman" w:hAnsi="Times New Roman"/>
          <w:sz w:val="28"/>
          <w:szCs w:val="28"/>
          <w:lang w:eastAsia="ru-RU"/>
        </w:rPr>
        <w:t>твляется  начальником отдела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15BE" w:rsidRDefault="007A4090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Контроль осуществляется путём плановых и внеплановых проверок по соблюдению</w:t>
      </w:r>
      <w:r w:rsidR="00920D29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исполнению специалистом отдела положений настоящего</w:t>
      </w:r>
      <w:r w:rsidR="00FE607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иных нормативных правовых а</w:t>
      </w:r>
      <w:r w:rsidR="00FE607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E6077">
        <w:rPr>
          <w:rFonts w:ascii="Times New Roman" w:eastAsia="Times New Roman" w:hAnsi="Times New Roman"/>
          <w:sz w:val="28"/>
          <w:szCs w:val="28"/>
          <w:lang w:eastAsia="ru-RU"/>
        </w:rPr>
        <w:t xml:space="preserve">тов Российской Федерации, Курской области и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Города Дмитриева</w:t>
      </w:r>
      <w:r w:rsidR="00FE607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215BE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3215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215BE">
        <w:rPr>
          <w:rFonts w:ascii="Times New Roman" w:eastAsia="Times New Roman" w:hAnsi="Times New Roman"/>
          <w:sz w:val="28"/>
          <w:szCs w:val="28"/>
          <w:lang w:eastAsia="ru-RU"/>
        </w:rPr>
        <w:t>риодичностью один раз в год.</w:t>
      </w:r>
    </w:p>
    <w:p w:rsidR="00EE25F2" w:rsidRDefault="003215BE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 Контроль полноты и качества</w:t>
      </w:r>
      <w:r w:rsidR="005C07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муниципальной услуги включает в себя проведение проверок, выявление и устранение </w:t>
      </w:r>
      <w:r w:rsidR="00EE25F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E25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E25F2">
        <w:rPr>
          <w:rFonts w:ascii="Times New Roman" w:eastAsia="Times New Roman" w:hAnsi="Times New Roman"/>
          <w:sz w:val="28"/>
          <w:szCs w:val="28"/>
          <w:lang w:eastAsia="ru-RU"/>
        </w:rPr>
        <w:t>рушений прав граждан.</w:t>
      </w:r>
    </w:p>
    <w:p w:rsidR="002D2395" w:rsidRDefault="00EE25F2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 Результаты проверки оформляются в виде справки, в которой отм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чаются</w:t>
      </w:r>
      <w:r w:rsidR="002D2395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выявленные недостатки и предложения по их устран</w:t>
      </w:r>
      <w:r w:rsidR="002D23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D2395">
        <w:rPr>
          <w:rFonts w:ascii="Times New Roman" w:eastAsia="Times New Roman" w:hAnsi="Times New Roman"/>
          <w:sz w:val="28"/>
          <w:szCs w:val="28"/>
          <w:lang w:eastAsia="ru-RU"/>
        </w:rPr>
        <w:t>нию.</w:t>
      </w:r>
    </w:p>
    <w:p w:rsidR="003836C8" w:rsidRDefault="002D2395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 Специалист отдела, допустивший</w:t>
      </w:r>
      <w:r w:rsidR="00ED11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настоящего регламента, привлекается к дисциплинарной</w:t>
      </w:r>
      <w:r w:rsidR="00F52625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в порядке, пред</w:t>
      </w:r>
      <w:r w:rsidR="00F5262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52625">
        <w:rPr>
          <w:rFonts w:ascii="Times New Roman" w:eastAsia="Times New Roman" w:hAnsi="Times New Roman"/>
          <w:sz w:val="28"/>
          <w:szCs w:val="28"/>
          <w:lang w:eastAsia="ru-RU"/>
        </w:rPr>
        <w:t>смотренным действующим законодательством Российской Федер</w:t>
      </w:r>
      <w:r w:rsidR="00F5262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52625">
        <w:rPr>
          <w:rFonts w:ascii="Times New Roman" w:eastAsia="Times New Roman" w:hAnsi="Times New Roman"/>
          <w:sz w:val="28"/>
          <w:szCs w:val="28"/>
          <w:lang w:eastAsia="ru-RU"/>
        </w:rPr>
        <w:t>ции.</w:t>
      </w:r>
    </w:p>
    <w:p w:rsidR="004E0218" w:rsidRDefault="003836C8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 Специалист отдела несёт ответственность за несоблюдение ср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 и последовательности совершения административных</w:t>
      </w:r>
      <w:r w:rsidR="00CC28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процедур.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A6A67" w:rsidRDefault="008A6A67" w:rsidP="008A6A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E0218" w:rsidRDefault="00E96769" w:rsidP="008A6A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E508A" w:rsidRPr="008B5E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ДОСУДЕБНЫЙ (ВНЕСУДЕБНЫЙ) ПОРЯДОК ОБЖАЛОВАНИЯ РЕШ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НИЙ И ДЕЙСТВИЙ (БЕЗДЕЙСТВИЙ</w:t>
      </w:r>
      <w:r w:rsidR="005025DA">
        <w:rPr>
          <w:rFonts w:ascii="Times New Roman" w:eastAsia="Times New Roman" w:hAnsi="Times New Roman"/>
          <w:bCs/>
          <w:sz w:val="28"/>
          <w:szCs w:val="28"/>
          <w:lang w:eastAsia="ru-RU"/>
        </w:rPr>
        <w:t>) ОРГАНА, ПРЕДОСТАВЛЯЮЩЕГО МУНИЦИПАЛЬНУЮ УСЛУГУ, А ТАКЖЕ ДОЛЖНОСТНЫХ ЛИЦ МУН</w:t>
      </w:r>
      <w:r w:rsidR="005025DA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5025DA">
        <w:rPr>
          <w:rFonts w:ascii="Times New Roman" w:eastAsia="Times New Roman" w:hAnsi="Times New Roman"/>
          <w:bCs/>
          <w:sz w:val="28"/>
          <w:szCs w:val="28"/>
          <w:lang w:eastAsia="ru-RU"/>
        </w:rPr>
        <w:t>ЦИПАЛЬНЫХ СЛУЖАЩИХ</w:t>
      </w:r>
    </w:p>
    <w:p w:rsidR="008A6A67" w:rsidRDefault="008A6A67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0218" w:rsidRDefault="005025DA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303E9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65E73">
        <w:rPr>
          <w:rFonts w:ascii="Times New Roman" w:eastAsia="Times New Roman" w:hAnsi="Times New Roman"/>
          <w:sz w:val="28"/>
          <w:szCs w:val="28"/>
          <w:lang w:eastAsia="ru-RU"/>
        </w:rPr>
        <w:t>Получатели муниципал</w:t>
      </w:r>
      <w:r w:rsidR="002303E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A65E73">
        <w:rPr>
          <w:rFonts w:ascii="Times New Roman" w:eastAsia="Times New Roman" w:hAnsi="Times New Roman"/>
          <w:sz w:val="28"/>
          <w:szCs w:val="28"/>
          <w:lang w:eastAsia="ru-RU"/>
        </w:rPr>
        <w:t>ной услуги имеют право на обжалование р</w:t>
      </w:r>
      <w:r w:rsidR="00A65E7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65E73">
        <w:rPr>
          <w:rFonts w:ascii="Times New Roman" w:eastAsia="Times New Roman" w:hAnsi="Times New Roman"/>
          <w:sz w:val="28"/>
          <w:szCs w:val="28"/>
          <w:lang w:eastAsia="ru-RU"/>
        </w:rPr>
        <w:t>шений и действий</w:t>
      </w:r>
      <w:r w:rsidR="001F67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E73">
        <w:rPr>
          <w:rFonts w:ascii="Times New Roman" w:eastAsia="Times New Roman" w:hAnsi="Times New Roman"/>
          <w:sz w:val="28"/>
          <w:szCs w:val="28"/>
          <w:lang w:eastAsia="ru-RU"/>
        </w:rPr>
        <w:t>(бездействия) органа</w:t>
      </w:r>
      <w:r w:rsidR="00834FB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предоставляющего муниципальную у</w:t>
      </w:r>
      <w:r w:rsidR="00834FB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34FBD">
        <w:rPr>
          <w:rFonts w:ascii="Times New Roman" w:eastAsia="Times New Roman" w:hAnsi="Times New Roman"/>
          <w:sz w:val="28"/>
          <w:szCs w:val="28"/>
          <w:lang w:eastAsia="ru-RU"/>
        </w:rPr>
        <w:t>лугу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34F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должностных лиц муниципальных служащих, прин</w:t>
      </w:r>
      <w:r w:rsidR="00834FB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34FBD">
        <w:rPr>
          <w:rFonts w:ascii="Times New Roman" w:eastAsia="Times New Roman" w:hAnsi="Times New Roman"/>
          <w:sz w:val="28"/>
          <w:szCs w:val="28"/>
          <w:lang w:eastAsia="ru-RU"/>
        </w:rPr>
        <w:t>мающих</w:t>
      </w:r>
      <w:r w:rsidR="00F5193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предоставлении муниципальной услуги, в досудебном порядке путём обращ</w:t>
      </w:r>
      <w:r w:rsidR="00F519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519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ния в соответствии с Ф</w:t>
      </w:r>
      <w:r w:rsidR="00C272DD">
        <w:rPr>
          <w:rFonts w:ascii="Times New Roman" w:eastAsia="Times New Roman" w:hAnsi="Times New Roman"/>
          <w:sz w:val="28"/>
          <w:szCs w:val="28"/>
          <w:lang w:eastAsia="ru-RU"/>
        </w:rPr>
        <w:t>едеральным з</w:t>
      </w:r>
      <w:r w:rsidR="00C272D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272DD">
        <w:rPr>
          <w:rFonts w:ascii="Times New Roman" w:eastAsia="Times New Roman" w:hAnsi="Times New Roman"/>
          <w:sz w:val="28"/>
          <w:szCs w:val="28"/>
          <w:lang w:eastAsia="ru-RU"/>
        </w:rPr>
        <w:t>коном «О порядке рассмотрения о</w:t>
      </w:r>
      <w:r w:rsidR="00C272D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272DD">
        <w:rPr>
          <w:rFonts w:ascii="Times New Roman" w:eastAsia="Times New Roman" w:hAnsi="Times New Roman"/>
          <w:sz w:val="28"/>
          <w:szCs w:val="28"/>
          <w:lang w:eastAsia="ru-RU"/>
        </w:rPr>
        <w:t>ращений граждан Российской Федерации» и Законом Курской области</w:t>
      </w:r>
      <w:r w:rsidR="0031006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</w:t>
      </w:r>
      <w:r w:rsidR="0031006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10067">
        <w:rPr>
          <w:rFonts w:ascii="Times New Roman" w:eastAsia="Times New Roman" w:hAnsi="Times New Roman"/>
          <w:sz w:val="28"/>
          <w:szCs w:val="28"/>
          <w:lang w:eastAsia="ru-RU"/>
        </w:rPr>
        <w:t>рядке рассмотрения обращений граждан в Курской о</w:t>
      </w:r>
      <w:r w:rsidR="0031006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310067">
        <w:rPr>
          <w:rFonts w:ascii="Times New Roman" w:eastAsia="Times New Roman" w:hAnsi="Times New Roman"/>
          <w:sz w:val="28"/>
          <w:szCs w:val="28"/>
          <w:lang w:eastAsia="ru-RU"/>
        </w:rPr>
        <w:t>ласти»</w:t>
      </w:r>
      <w:r w:rsidR="002C3FD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2C3FD5" w:rsidRDefault="008A6A67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644B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C3FD5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Главе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Города Дмитриева</w:t>
      </w:r>
      <w:r w:rsidR="002C3FD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2C3FD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C3FD5">
        <w:rPr>
          <w:rFonts w:ascii="Times New Roman" w:eastAsia="Times New Roman" w:hAnsi="Times New Roman"/>
          <w:sz w:val="28"/>
          <w:szCs w:val="28"/>
          <w:lang w:eastAsia="ru-RU"/>
        </w:rPr>
        <w:t>. Дмитриев</w:t>
      </w:r>
      <w:r w:rsidR="008644B3">
        <w:rPr>
          <w:rFonts w:ascii="Times New Roman" w:eastAsia="Times New Roman" w:hAnsi="Times New Roman"/>
          <w:sz w:val="28"/>
          <w:szCs w:val="28"/>
          <w:lang w:eastAsia="ru-RU"/>
        </w:rPr>
        <w:t>, ул. Ленина,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644B3">
        <w:rPr>
          <w:rFonts w:ascii="Times New Roman" w:eastAsia="Times New Roman" w:hAnsi="Times New Roman"/>
          <w:sz w:val="28"/>
          <w:szCs w:val="28"/>
          <w:lang w:eastAsia="ru-RU"/>
        </w:rPr>
        <w:t>); телефон 8 (47150) 2-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30-31</w:t>
      </w:r>
      <w:r w:rsidR="008644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44B3" w:rsidRDefault="008644B3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Администрацию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Города Дмитриева</w:t>
      </w:r>
      <w:r w:rsidR="006307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6307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630713">
        <w:rPr>
          <w:rFonts w:ascii="Times New Roman" w:eastAsia="Times New Roman" w:hAnsi="Times New Roman"/>
          <w:sz w:val="28"/>
          <w:szCs w:val="28"/>
          <w:lang w:eastAsia="ru-RU"/>
        </w:rPr>
        <w:t>. Дмитриев, ул. Ленина,</w:t>
      </w:r>
      <w:r w:rsidR="008A6A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071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A6A6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30713">
        <w:rPr>
          <w:rFonts w:ascii="Times New Roman" w:eastAsia="Times New Roman" w:hAnsi="Times New Roman"/>
          <w:sz w:val="28"/>
          <w:szCs w:val="28"/>
          <w:lang w:eastAsia="ru-RU"/>
        </w:rPr>
        <w:t>); тел</w:t>
      </w:r>
      <w:r w:rsidR="0063071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30713">
        <w:rPr>
          <w:rFonts w:ascii="Times New Roman" w:eastAsia="Times New Roman" w:hAnsi="Times New Roman"/>
          <w:sz w:val="28"/>
          <w:szCs w:val="28"/>
          <w:lang w:eastAsia="ru-RU"/>
        </w:rPr>
        <w:t>фон 8 (47150) 2-</w:t>
      </w:r>
      <w:r w:rsidR="008A6A67">
        <w:rPr>
          <w:rFonts w:ascii="Times New Roman" w:eastAsia="Times New Roman" w:hAnsi="Times New Roman"/>
          <w:sz w:val="28"/>
          <w:szCs w:val="28"/>
          <w:lang w:eastAsia="ru-RU"/>
        </w:rPr>
        <w:t>30-31</w:t>
      </w:r>
      <w:r w:rsidR="0063071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E0218" w:rsidRDefault="005025DA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893F23">
        <w:rPr>
          <w:rFonts w:ascii="Times New Roman" w:eastAsia="Times New Roman" w:hAnsi="Times New Roman"/>
          <w:sz w:val="28"/>
          <w:szCs w:val="28"/>
          <w:lang w:eastAsia="ru-RU"/>
        </w:rPr>
        <w:t>Обжалование решений и действий (бездействия) органа предоста</w:t>
      </w:r>
      <w:r w:rsidR="00893F2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93F23">
        <w:rPr>
          <w:rFonts w:ascii="Times New Roman" w:eastAsia="Times New Roman" w:hAnsi="Times New Roman"/>
          <w:sz w:val="28"/>
          <w:szCs w:val="28"/>
          <w:lang w:eastAsia="ru-RU"/>
        </w:rPr>
        <w:t>ляющего</w:t>
      </w:r>
      <w:r w:rsidR="00B928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муниципальную услугу, должностных лиц муниципальных служащих, принимающих участие в предоставлении муниципальной</w:t>
      </w:r>
      <w:r w:rsidR="001E1F15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повлекших причинение вреда, осуществляется в порядке, установленном гражданским з</w:t>
      </w:r>
      <w:r w:rsidR="001E1F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1F15">
        <w:rPr>
          <w:rFonts w:ascii="Times New Roman" w:eastAsia="Times New Roman" w:hAnsi="Times New Roman"/>
          <w:sz w:val="28"/>
          <w:szCs w:val="28"/>
          <w:lang w:eastAsia="ru-RU"/>
        </w:rPr>
        <w:t>конодательством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B5DF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 также могут сообщить о нар</w:t>
      </w:r>
      <w:r w:rsidR="002B5DF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B5DF2">
        <w:rPr>
          <w:rFonts w:ascii="Times New Roman" w:eastAsia="Times New Roman" w:hAnsi="Times New Roman"/>
          <w:sz w:val="28"/>
          <w:szCs w:val="28"/>
          <w:lang w:eastAsia="ru-RU"/>
        </w:rPr>
        <w:t>шении своих прав и законных интересов, противоправных решениях, действиях (бездействии) должностных лиц, нарушении положений</w:t>
      </w:r>
      <w:r w:rsidR="00532E0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</w:t>
      </w:r>
      <w:r w:rsidR="00532E0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2E05">
        <w:rPr>
          <w:rFonts w:ascii="Times New Roman" w:eastAsia="Times New Roman" w:hAnsi="Times New Roman"/>
          <w:sz w:val="28"/>
          <w:szCs w:val="28"/>
          <w:lang w:eastAsia="ru-RU"/>
        </w:rPr>
        <w:t>корректном поведении или нарушении сл</w:t>
      </w:r>
      <w:r w:rsidR="00532E0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32E05">
        <w:rPr>
          <w:rFonts w:ascii="Times New Roman" w:eastAsia="Times New Roman" w:hAnsi="Times New Roman"/>
          <w:sz w:val="28"/>
          <w:szCs w:val="28"/>
          <w:lang w:eastAsia="ru-RU"/>
        </w:rPr>
        <w:t>жебной этики:</w:t>
      </w:r>
    </w:p>
    <w:p w:rsidR="00532E05" w:rsidRDefault="00532E05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официальный сайт Администрации </w:t>
      </w:r>
      <w:r w:rsidR="00306D2E">
        <w:rPr>
          <w:rFonts w:ascii="Times New Roman" w:eastAsia="Times New Roman" w:hAnsi="Times New Roman"/>
          <w:sz w:val="28"/>
          <w:szCs w:val="28"/>
          <w:lang w:eastAsia="ru-RU"/>
        </w:rPr>
        <w:t>Города Дмитриева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7" w:history="1">
        <w:r w:rsidR="008A6A67" w:rsidRPr="00CC7ADC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8A6A67" w:rsidRPr="00CC7ADC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8A6A67" w:rsidRPr="00CC7ADC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dmitriev</w:t>
        </w:r>
        <w:proofErr w:type="spellEnd"/>
        <w:r w:rsidR="008A6A67" w:rsidRPr="00CC7ADC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4605.</w:t>
        </w:r>
        <w:proofErr w:type="spellStart"/>
        <w:r w:rsidR="008A6A67" w:rsidRPr="00CC7ADC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rkursk</w:t>
        </w:r>
        <w:proofErr w:type="spellEnd"/>
        <w:r w:rsidR="008A6A67" w:rsidRPr="00CC7ADC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8A6A67" w:rsidRPr="00CC7ADC"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B14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508A" w:rsidRPr="00D05EA7" w:rsidRDefault="008B5E84" w:rsidP="00E046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25D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.3. Обращение, жалоба (претензия) в письменной форме должны соде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жать следующую информацию:</w:t>
      </w:r>
    </w:p>
    <w:p w:rsidR="004E0218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заявителя (физического лица), его место ж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тельства или пребывания, наименование заявителя (юридического лица), фам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лия, имя, отчество руководителя, юридический и фактический адрес;</w:t>
      </w:r>
      <w:proofErr w:type="gramEnd"/>
    </w:p>
    <w:p w:rsidR="00B14219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должность, фамилия, имя</w:t>
      </w:r>
      <w:r w:rsidR="00341AFF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отчество специалиста Отдела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личии информации), решение, действие (бездействие) которого обжалуе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ся;</w:t>
      </w:r>
      <w:proofErr w:type="gramEnd"/>
    </w:p>
    <w:p w:rsidR="00B14219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существо обжалуемого р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шения, действия (бездействия);</w:t>
      </w:r>
    </w:p>
    <w:p w:rsidR="00B14219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сведения о способе информирования заявителя о принятых мерах по результ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там рассмотрения его сообщения.</w:t>
      </w:r>
    </w:p>
    <w:p w:rsidR="008A6A67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Дополнительно в обращении, жалобе (претензии) могут указываться причины несогласия с обжалуемым решением, действием (бездействием), 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стоятельства, на основании которых заявитель считает, что нарушены его пр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ва, свободы и законные интересы, созданы препятс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вия к их реализации либо незаконно возложены какие-либо обязанности, требования об отмене р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шения, о признании незаконным действия (бездействия), а также иные сведения, кот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рые зая</w:t>
      </w:r>
      <w:r w:rsidR="009E7A81">
        <w:rPr>
          <w:rFonts w:ascii="Times New Roman" w:eastAsia="Times New Roman" w:hAnsi="Times New Roman"/>
          <w:sz w:val="28"/>
          <w:szCs w:val="28"/>
          <w:lang w:eastAsia="ru-RU"/>
        </w:rPr>
        <w:t xml:space="preserve">витель считает необходимым 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общить.</w:t>
      </w:r>
      <w:proofErr w:type="gramEnd"/>
    </w:p>
    <w:p w:rsidR="008A6A67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Заявитель имеет право на получение информации и документов, необх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димых для обоснования и рассмотрения жалобы.</w:t>
      </w:r>
      <w:r w:rsidR="00AC30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Обращение, жалоба (прете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зия) подписывается подавшим ее руководителем (уполномоченным лицом) юридического лица или физическим лицом. </w:t>
      </w:r>
    </w:p>
    <w:p w:rsidR="00B14219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Срок рассмотрения обращения, жалобы (претензии) не должен прев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шать 30 дней со дня ее регистрации.</w:t>
      </w:r>
    </w:p>
    <w:p w:rsidR="00B14219" w:rsidRDefault="005025D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proofErr w:type="gramStart"/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Если документы, имеющие существенное значение для рассмотр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ния обращения, жалобы (претензии), отсутствуют или не прилож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ны, заявитель в 5-дневный срок со дня регистрации обращения, жалобы (претензии) уведо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ляется (письменно, с использованием средств телефо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ной или факсимильной связи либо по электронной почте) о том, что рассмотрение о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ращения, жалобы 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(претензии) и принятие решения будут осуществляться без учета доводов, в подтверждение которых докуме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ты не представлены.</w:t>
      </w:r>
      <w:proofErr w:type="gramEnd"/>
    </w:p>
    <w:p w:rsidR="00B14219" w:rsidRDefault="005C00E9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.5. По результатам рассмотрения обращения, жалобы (претензии) должностное лицо принимает решение об удовлетворении требований заявит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ля и о признании неправомерным обжалованного решения, действия (бездейс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вия) либо об отказе в удовлетворении требований. Письменны</w:t>
      </w:r>
      <w:r w:rsidR="00B14219">
        <w:rPr>
          <w:rFonts w:ascii="Times New Roman" w:eastAsia="Times New Roman" w:hAnsi="Times New Roman"/>
          <w:sz w:val="28"/>
          <w:szCs w:val="28"/>
          <w:lang w:eastAsia="ru-RU"/>
        </w:rPr>
        <w:t>й о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твет, соде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жащий результаты рассмотрения обращения, направляется заявит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лю по почте.</w:t>
      </w:r>
    </w:p>
    <w:p w:rsidR="00126803" w:rsidRDefault="005025D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.6. Обращение, жалоба (претензия) заявителя в ходе предоставления муниципальной услуги не рассматривается в следующих сл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E508A" w:rsidRPr="00D05EA7">
        <w:rPr>
          <w:rFonts w:ascii="Times New Roman" w:eastAsia="Times New Roman" w:hAnsi="Times New Roman"/>
          <w:sz w:val="28"/>
          <w:szCs w:val="28"/>
          <w:lang w:eastAsia="ru-RU"/>
        </w:rPr>
        <w:t>чаях:</w:t>
      </w:r>
    </w:p>
    <w:p w:rsidR="00126803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отсутствия сведений о действии, бездействии (в чем выразилось, кем прин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то), о заявителе;</w:t>
      </w:r>
    </w:p>
    <w:p w:rsidR="00126803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- отсутствия подпис</w:t>
      </w:r>
      <w:r w:rsidR="001268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заявителя;</w:t>
      </w:r>
    </w:p>
    <w:p w:rsidR="00A75A01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 xml:space="preserve">- если предметом обращения, жалобы (претензии) является решение, принятое в </w:t>
      </w:r>
      <w:r w:rsidR="00A75A01">
        <w:rPr>
          <w:rFonts w:ascii="Times New Roman" w:eastAsia="Times New Roman" w:hAnsi="Times New Roman"/>
          <w:sz w:val="28"/>
          <w:szCs w:val="28"/>
          <w:lang w:eastAsia="ru-RU"/>
        </w:rPr>
        <w:t>судебном или досудебном порядке;</w:t>
      </w:r>
    </w:p>
    <w:p w:rsidR="00215123" w:rsidRDefault="00A75A01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текст письменного обращ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не поддаётся прочтению.</w:t>
      </w:r>
    </w:p>
    <w:p w:rsidR="002F35C4" w:rsidRDefault="00215123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содержится вопрос, на который получателю муниципальной услуги многократно давались письменные ответы по существу в связи с ранее напра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ляемыми обращениями, и при этом в обращениях не приводятся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вые доводы и обстоятельства.</w:t>
      </w:r>
      <w:r w:rsidR="00A02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508A" w:rsidRDefault="00EE508A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Обращения считаются разрешенными, если рассмотрены все поставле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ные в них вопросы, приняты необходимые меры и даны письменные о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веты.</w:t>
      </w:r>
    </w:p>
    <w:p w:rsidR="00833B20" w:rsidRPr="00D05EA7" w:rsidRDefault="00833B20" w:rsidP="00E046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Письменный ответ с указанием причин отказа в рассмотрении обращ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ния, жалобы (претензии) направляется получателю муниципальной услуги.</w:t>
      </w:r>
    </w:p>
    <w:p w:rsidR="00EE508A" w:rsidRPr="00D05EA7" w:rsidRDefault="00EE508A" w:rsidP="00E0466F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E508A" w:rsidRPr="00D05EA7" w:rsidRDefault="00EE508A" w:rsidP="00E0466F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E508A" w:rsidRPr="00D05EA7" w:rsidRDefault="00EE508A" w:rsidP="00E0466F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EA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546DA" w:rsidRPr="0039152D" w:rsidRDefault="00EE508A" w:rsidP="00E0466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5E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057252" w:rsidRDefault="00057252" w:rsidP="00E0466F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15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7252" w:rsidRPr="0039152D" w:rsidRDefault="00057252" w:rsidP="00E0466F">
      <w:pPr>
        <w:suppressAutoHyphens/>
        <w:spacing w:after="0" w:line="360" w:lineRule="auto"/>
        <w:jc w:val="right"/>
        <w:rPr>
          <w:b/>
        </w:rPr>
      </w:pPr>
    </w:p>
    <w:p w:rsidR="00057252" w:rsidRDefault="00057252" w:rsidP="00E0466F">
      <w:pPr>
        <w:suppressAutoHyphens/>
        <w:spacing w:after="0" w:line="360" w:lineRule="auto"/>
        <w:jc w:val="right"/>
        <w:rPr>
          <w:b/>
        </w:rPr>
      </w:pPr>
    </w:p>
    <w:p w:rsidR="008A6A67" w:rsidRDefault="008A6A67" w:rsidP="00E0466F">
      <w:pPr>
        <w:suppressAutoHyphens/>
        <w:spacing w:after="0" w:line="360" w:lineRule="auto"/>
        <w:jc w:val="right"/>
        <w:rPr>
          <w:b/>
        </w:rPr>
      </w:pPr>
    </w:p>
    <w:p w:rsidR="008A6A67" w:rsidRDefault="008A6A67" w:rsidP="00E0466F">
      <w:pPr>
        <w:suppressAutoHyphens/>
        <w:spacing w:after="0" w:line="360" w:lineRule="auto"/>
        <w:jc w:val="right"/>
        <w:rPr>
          <w:b/>
        </w:rPr>
      </w:pPr>
    </w:p>
    <w:p w:rsidR="008A6A67" w:rsidRDefault="008A6A67" w:rsidP="00E0466F">
      <w:pPr>
        <w:suppressAutoHyphens/>
        <w:spacing w:after="0" w:line="360" w:lineRule="auto"/>
        <w:jc w:val="right"/>
        <w:rPr>
          <w:b/>
        </w:rPr>
      </w:pPr>
    </w:p>
    <w:p w:rsidR="008A6A67" w:rsidRDefault="008A6A67" w:rsidP="00E0466F">
      <w:pPr>
        <w:suppressAutoHyphens/>
        <w:spacing w:after="0" w:line="360" w:lineRule="auto"/>
        <w:jc w:val="right"/>
        <w:rPr>
          <w:b/>
        </w:rPr>
      </w:pPr>
    </w:p>
    <w:p w:rsidR="008A6A67" w:rsidRDefault="008A6A67" w:rsidP="00E0466F">
      <w:pPr>
        <w:suppressAutoHyphens/>
        <w:spacing w:after="0" w:line="360" w:lineRule="auto"/>
        <w:jc w:val="right"/>
        <w:rPr>
          <w:b/>
        </w:rPr>
      </w:pPr>
    </w:p>
    <w:p w:rsidR="00833E4A" w:rsidRDefault="00833E4A" w:rsidP="00E0466F">
      <w:pPr>
        <w:suppressAutoHyphens/>
        <w:spacing w:after="0" w:line="360" w:lineRule="auto"/>
        <w:jc w:val="right"/>
        <w:rPr>
          <w:b/>
        </w:rPr>
      </w:pPr>
    </w:p>
    <w:p w:rsidR="00833E4A" w:rsidRDefault="00833E4A" w:rsidP="00E0466F">
      <w:pPr>
        <w:suppressAutoHyphens/>
        <w:spacing w:after="0" w:line="360" w:lineRule="auto"/>
        <w:jc w:val="right"/>
        <w:rPr>
          <w:b/>
        </w:rPr>
      </w:pPr>
    </w:p>
    <w:p w:rsidR="00833E4A" w:rsidRDefault="00833E4A" w:rsidP="00E0466F">
      <w:pPr>
        <w:suppressAutoHyphens/>
        <w:spacing w:after="0" w:line="360" w:lineRule="auto"/>
        <w:jc w:val="right"/>
        <w:rPr>
          <w:b/>
        </w:rPr>
      </w:pPr>
    </w:p>
    <w:p w:rsidR="00833E4A" w:rsidRDefault="00833E4A" w:rsidP="00E0466F">
      <w:pPr>
        <w:suppressAutoHyphens/>
        <w:spacing w:after="0" w:line="360" w:lineRule="auto"/>
        <w:jc w:val="right"/>
        <w:rPr>
          <w:b/>
        </w:rPr>
      </w:pPr>
    </w:p>
    <w:p w:rsidR="00833E4A" w:rsidRDefault="00833E4A" w:rsidP="00E0466F">
      <w:pPr>
        <w:suppressAutoHyphens/>
        <w:spacing w:after="0" w:line="360" w:lineRule="auto"/>
        <w:jc w:val="right"/>
        <w:rPr>
          <w:b/>
        </w:rPr>
      </w:pPr>
    </w:p>
    <w:p w:rsidR="00833E4A" w:rsidRDefault="00833E4A" w:rsidP="00E0466F">
      <w:pPr>
        <w:suppressAutoHyphens/>
        <w:spacing w:after="0" w:line="360" w:lineRule="auto"/>
        <w:jc w:val="right"/>
        <w:rPr>
          <w:b/>
        </w:rPr>
      </w:pPr>
    </w:p>
    <w:p w:rsidR="008A6A67" w:rsidRDefault="008A6A67" w:rsidP="00E0466F">
      <w:pPr>
        <w:suppressAutoHyphens/>
        <w:spacing w:after="0" w:line="360" w:lineRule="auto"/>
        <w:jc w:val="right"/>
        <w:rPr>
          <w:b/>
        </w:rPr>
      </w:pPr>
    </w:p>
    <w:p w:rsidR="00E80D92" w:rsidRPr="008A6A67" w:rsidRDefault="008A6A67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  <w:r w:rsidRPr="008A6A67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E80D92" w:rsidRPr="008A6A67">
        <w:rPr>
          <w:rFonts w:ascii="Times New Roman" w:hAnsi="Times New Roman"/>
          <w:sz w:val="24"/>
          <w:szCs w:val="24"/>
        </w:rPr>
        <w:t xml:space="preserve"> № 1</w:t>
      </w:r>
    </w:p>
    <w:p w:rsidR="00BF7009" w:rsidRDefault="00E80D92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  <w:r w:rsidRPr="008A6A67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8A6A67">
        <w:rPr>
          <w:rFonts w:ascii="Times New Roman" w:hAnsi="Times New Roman"/>
          <w:sz w:val="24"/>
          <w:szCs w:val="24"/>
        </w:rPr>
        <w:t xml:space="preserve"> </w:t>
      </w:r>
      <w:r w:rsidRPr="008A6A67">
        <w:rPr>
          <w:rFonts w:ascii="Times New Roman" w:hAnsi="Times New Roman"/>
          <w:sz w:val="24"/>
          <w:szCs w:val="24"/>
        </w:rPr>
        <w:t>Администр</w:t>
      </w:r>
      <w:r w:rsidRPr="008A6A67">
        <w:rPr>
          <w:rFonts w:ascii="Times New Roman" w:hAnsi="Times New Roman"/>
          <w:sz w:val="24"/>
          <w:szCs w:val="24"/>
        </w:rPr>
        <w:t>а</w:t>
      </w:r>
      <w:r w:rsidRPr="008A6A67">
        <w:rPr>
          <w:rFonts w:ascii="Times New Roman" w:hAnsi="Times New Roman"/>
          <w:sz w:val="24"/>
          <w:szCs w:val="24"/>
        </w:rPr>
        <w:t xml:space="preserve">ции </w:t>
      </w:r>
      <w:r w:rsidR="00306D2E" w:rsidRPr="008A6A67">
        <w:rPr>
          <w:rFonts w:ascii="Times New Roman" w:hAnsi="Times New Roman"/>
          <w:sz w:val="24"/>
          <w:szCs w:val="24"/>
        </w:rPr>
        <w:t>Города Дмитриева</w:t>
      </w:r>
      <w:r w:rsidRPr="008A6A67">
        <w:rPr>
          <w:rFonts w:ascii="Times New Roman" w:hAnsi="Times New Roman"/>
          <w:sz w:val="24"/>
          <w:szCs w:val="24"/>
        </w:rPr>
        <w:t xml:space="preserve"> Курской области</w:t>
      </w:r>
      <w:r w:rsidR="008A6A67">
        <w:rPr>
          <w:rFonts w:ascii="Times New Roman" w:hAnsi="Times New Roman"/>
          <w:sz w:val="24"/>
          <w:szCs w:val="24"/>
        </w:rPr>
        <w:t xml:space="preserve"> </w:t>
      </w:r>
    </w:p>
    <w:p w:rsidR="00E80D92" w:rsidRDefault="00E80D92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  <w:r w:rsidRPr="008A6A67">
        <w:rPr>
          <w:rFonts w:ascii="Times New Roman" w:hAnsi="Times New Roman"/>
          <w:sz w:val="24"/>
          <w:szCs w:val="24"/>
        </w:rPr>
        <w:t>по предоставлению муниципальной услуги:</w:t>
      </w:r>
      <w:r w:rsidR="008A6A67" w:rsidRPr="008A6A67">
        <w:rPr>
          <w:rFonts w:ascii="Times New Roman" w:hAnsi="Times New Roman"/>
          <w:sz w:val="24"/>
          <w:szCs w:val="24"/>
        </w:rPr>
        <w:t xml:space="preserve"> </w:t>
      </w:r>
      <w:r w:rsidRPr="008A6A67">
        <w:rPr>
          <w:rFonts w:ascii="Times New Roman" w:hAnsi="Times New Roman"/>
          <w:sz w:val="24"/>
          <w:szCs w:val="24"/>
        </w:rPr>
        <w:t>«</w:t>
      </w:r>
      <w:r w:rsidR="00BF7009">
        <w:rPr>
          <w:rFonts w:ascii="Times New Roman" w:hAnsi="Times New Roman"/>
          <w:sz w:val="24"/>
          <w:szCs w:val="24"/>
        </w:rPr>
        <w:t>Предоставление земельного участка</w:t>
      </w:r>
      <w:r w:rsidR="00F379BB">
        <w:rPr>
          <w:rFonts w:ascii="Times New Roman" w:hAnsi="Times New Roman"/>
          <w:sz w:val="24"/>
          <w:szCs w:val="24"/>
        </w:rPr>
        <w:t xml:space="preserve"> в собстве</w:t>
      </w:r>
      <w:r w:rsidR="00F379BB">
        <w:rPr>
          <w:rFonts w:ascii="Times New Roman" w:hAnsi="Times New Roman"/>
          <w:sz w:val="24"/>
          <w:szCs w:val="24"/>
        </w:rPr>
        <w:t>н</w:t>
      </w:r>
      <w:r w:rsidR="00F379BB">
        <w:rPr>
          <w:rFonts w:ascii="Times New Roman" w:hAnsi="Times New Roman"/>
          <w:sz w:val="24"/>
          <w:szCs w:val="24"/>
        </w:rPr>
        <w:t>ность за плату или на праве аренды с проведен</w:t>
      </w:r>
      <w:r w:rsidR="00F379BB">
        <w:rPr>
          <w:rFonts w:ascii="Times New Roman" w:hAnsi="Times New Roman"/>
          <w:sz w:val="24"/>
          <w:szCs w:val="24"/>
        </w:rPr>
        <w:t>и</w:t>
      </w:r>
      <w:r w:rsidR="00F379BB">
        <w:rPr>
          <w:rFonts w:ascii="Times New Roman" w:hAnsi="Times New Roman"/>
          <w:sz w:val="24"/>
          <w:szCs w:val="24"/>
        </w:rPr>
        <w:t>ем торгов в форме аукциона</w:t>
      </w:r>
      <w:r w:rsidRPr="008A6A67">
        <w:rPr>
          <w:rFonts w:ascii="Times New Roman" w:hAnsi="Times New Roman"/>
          <w:sz w:val="24"/>
          <w:szCs w:val="24"/>
        </w:rPr>
        <w:t>»</w:t>
      </w:r>
    </w:p>
    <w:p w:rsidR="00BF7009" w:rsidRDefault="00BF7009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</w:p>
    <w:p w:rsidR="0041461E" w:rsidRPr="0041461E" w:rsidRDefault="0041461E" w:rsidP="0041461E">
      <w:pPr>
        <w:spacing w:after="0" w:line="360" w:lineRule="auto"/>
        <w:ind w:firstLine="4860"/>
        <w:rPr>
          <w:rFonts w:ascii="Times New Roman" w:hAnsi="Times New Roman"/>
          <w:sz w:val="24"/>
          <w:szCs w:val="24"/>
        </w:rPr>
      </w:pPr>
      <w:r w:rsidRPr="0041461E">
        <w:rPr>
          <w:rFonts w:ascii="Times New Roman" w:hAnsi="Times New Roman"/>
          <w:sz w:val="24"/>
          <w:szCs w:val="24"/>
        </w:rPr>
        <w:t xml:space="preserve">Главе города Дмитриева </w:t>
      </w:r>
    </w:p>
    <w:p w:rsidR="0041461E" w:rsidRPr="0041461E" w:rsidRDefault="0041461E" w:rsidP="0041461E">
      <w:pPr>
        <w:spacing w:after="0" w:line="360" w:lineRule="auto"/>
        <w:ind w:firstLine="4860"/>
        <w:rPr>
          <w:rFonts w:ascii="Times New Roman" w:hAnsi="Times New Roman"/>
          <w:sz w:val="24"/>
          <w:szCs w:val="24"/>
        </w:rPr>
      </w:pPr>
      <w:r w:rsidRPr="0041461E">
        <w:rPr>
          <w:rFonts w:ascii="Times New Roman" w:hAnsi="Times New Roman"/>
          <w:sz w:val="24"/>
          <w:szCs w:val="24"/>
        </w:rPr>
        <w:t>Курской области</w:t>
      </w:r>
    </w:p>
    <w:p w:rsidR="0041461E" w:rsidRPr="0041461E" w:rsidRDefault="0041461E" w:rsidP="0041461E">
      <w:pPr>
        <w:spacing w:after="0" w:line="360" w:lineRule="auto"/>
        <w:ind w:firstLine="4860"/>
        <w:rPr>
          <w:rFonts w:ascii="Times New Roman" w:hAnsi="Times New Roman"/>
          <w:sz w:val="24"/>
          <w:szCs w:val="24"/>
        </w:rPr>
      </w:pPr>
      <w:proofErr w:type="spellStart"/>
      <w:r w:rsidRPr="0041461E">
        <w:rPr>
          <w:rFonts w:ascii="Times New Roman" w:hAnsi="Times New Roman"/>
          <w:sz w:val="24"/>
          <w:szCs w:val="24"/>
        </w:rPr>
        <w:t>Рябыкину</w:t>
      </w:r>
      <w:proofErr w:type="spellEnd"/>
      <w:r w:rsidRPr="0041461E">
        <w:rPr>
          <w:rFonts w:ascii="Times New Roman" w:hAnsi="Times New Roman"/>
          <w:sz w:val="24"/>
          <w:szCs w:val="24"/>
        </w:rPr>
        <w:t xml:space="preserve"> А.В.</w:t>
      </w:r>
    </w:p>
    <w:p w:rsidR="0041461E" w:rsidRDefault="0041461E" w:rsidP="0041461E">
      <w:pPr>
        <w:spacing w:after="0" w:line="20" w:lineRule="atLeast"/>
        <w:ind w:firstLine="4859"/>
        <w:rPr>
          <w:rFonts w:ascii="Times New Roman" w:hAnsi="Times New Roman"/>
          <w:sz w:val="24"/>
          <w:szCs w:val="24"/>
        </w:rPr>
      </w:pPr>
      <w:r w:rsidRPr="0041461E">
        <w:rPr>
          <w:rFonts w:ascii="Times New Roman" w:hAnsi="Times New Roman"/>
          <w:sz w:val="24"/>
          <w:szCs w:val="24"/>
        </w:rPr>
        <w:t>_______________________________,</w:t>
      </w:r>
    </w:p>
    <w:p w:rsidR="0041461E" w:rsidRPr="0041461E" w:rsidRDefault="0041461E" w:rsidP="0041461E">
      <w:pPr>
        <w:spacing w:after="0" w:line="20" w:lineRule="atLeast"/>
        <w:ind w:firstLine="485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41461E">
        <w:rPr>
          <w:rFonts w:ascii="Times New Roman" w:hAnsi="Times New Roman"/>
          <w:sz w:val="16"/>
          <w:szCs w:val="16"/>
        </w:rPr>
        <w:t>(ФИО в родительном падеже)</w:t>
      </w:r>
    </w:p>
    <w:p w:rsidR="0041461E" w:rsidRDefault="0041461E" w:rsidP="0041461E">
      <w:pPr>
        <w:spacing w:after="0" w:line="360" w:lineRule="auto"/>
        <w:ind w:firstLine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паспорт: </w:t>
      </w:r>
      <w:proofErr w:type="spellStart"/>
      <w:r>
        <w:rPr>
          <w:rFonts w:ascii="Times New Roman" w:hAnsi="Times New Roman"/>
          <w:sz w:val="24"/>
          <w:szCs w:val="24"/>
        </w:rPr>
        <w:t>серия_______№</w:t>
      </w:r>
      <w:proofErr w:type="spellEnd"/>
      <w:r>
        <w:rPr>
          <w:rFonts w:ascii="Times New Roman" w:hAnsi="Times New Roman"/>
          <w:sz w:val="24"/>
          <w:szCs w:val="24"/>
        </w:rPr>
        <w:t>__________</w:t>
      </w:r>
    </w:p>
    <w:p w:rsidR="0041461E" w:rsidRPr="0041461E" w:rsidRDefault="0041461E" w:rsidP="0041461E">
      <w:pPr>
        <w:spacing w:after="0" w:line="360" w:lineRule="auto"/>
        <w:ind w:firstLine="4860"/>
        <w:rPr>
          <w:rFonts w:ascii="Times New Roman" w:hAnsi="Times New Roman"/>
          <w:sz w:val="24"/>
          <w:szCs w:val="24"/>
        </w:rPr>
      </w:pPr>
      <w:proofErr w:type="gramStart"/>
      <w:r w:rsidRPr="0041461E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41461E">
        <w:rPr>
          <w:rFonts w:ascii="Times New Roman" w:hAnsi="Times New Roman"/>
          <w:sz w:val="24"/>
          <w:szCs w:val="24"/>
        </w:rPr>
        <w:t xml:space="preserve"> по адресу:</w:t>
      </w:r>
    </w:p>
    <w:p w:rsidR="0041461E" w:rsidRPr="0041461E" w:rsidRDefault="0041461E" w:rsidP="0041461E">
      <w:pPr>
        <w:spacing w:after="0" w:line="360" w:lineRule="auto"/>
        <w:ind w:firstLine="4860"/>
        <w:rPr>
          <w:rFonts w:ascii="Times New Roman" w:hAnsi="Times New Roman"/>
          <w:sz w:val="24"/>
          <w:szCs w:val="24"/>
        </w:rPr>
      </w:pPr>
      <w:r w:rsidRPr="0041461E">
        <w:rPr>
          <w:rFonts w:ascii="Times New Roman" w:hAnsi="Times New Roman"/>
          <w:sz w:val="24"/>
          <w:szCs w:val="24"/>
        </w:rPr>
        <w:t>_______________________________</w:t>
      </w:r>
    </w:p>
    <w:p w:rsidR="0041461E" w:rsidRPr="0041461E" w:rsidRDefault="0041461E" w:rsidP="0041461E">
      <w:pPr>
        <w:spacing w:after="0" w:line="360" w:lineRule="auto"/>
        <w:ind w:firstLine="4860"/>
        <w:rPr>
          <w:rFonts w:ascii="Times New Roman" w:hAnsi="Times New Roman"/>
          <w:sz w:val="24"/>
          <w:szCs w:val="24"/>
        </w:rPr>
      </w:pPr>
      <w:r w:rsidRPr="0041461E">
        <w:rPr>
          <w:rFonts w:ascii="Times New Roman" w:hAnsi="Times New Roman"/>
          <w:sz w:val="24"/>
          <w:szCs w:val="24"/>
        </w:rPr>
        <w:t>_______________________________</w:t>
      </w:r>
    </w:p>
    <w:p w:rsidR="0041461E" w:rsidRPr="0041461E" w:rsidRDefault="0041461E" w:rsidP="0041461E">
      <w:pPr>
        <w:spacing w:after="0" w:line="360" w:lineRule="auto"/>
        <w:ind w:firstLine="4860"/>
        <w:rPr>
          <w:rFonts w:ascii="Times New Roman" w:hAnsi="Times New Roman"/>
          <w:sz w:val="24"/>
          <w:szCs w:val="24"/>
        </w:rPr>
      </w:pPr>
      <w:proofErr w:type="spellStart"/>
      <w:r w:rsidRPr="0041461E">
        <w:rPr>
          <w:rFonts w:ascii="Times New Roman" w:hAnsi="Times New Roman"/>
          <w:sz w:val="24"/>
          <w:szCs w:val="24"/>
        </w:rPr>
        <w:t>конт</w:t>
      </w:r>
      <w:proofErr w:type="spellEnd"/>
      <w:r w:rsidRPr="0041461E">
        <w:rPr>
          <w:rFonts w:ascii="Times New Roman" w:hAnsi="Times New Roman"/>
          <w:sz w:val="24"/>
          <w:szCs w:val="24"/>
        </w:rPr>
        <w:t>. тел. ______________________</w:t>
      </w:r>
    </w:p>
    <w:p w:rsidR="0041461E" w:rsidRPr="0041461E" w:rsidRDefault="0041461E" w:rsidP="0041461E">
      <w:pPr>
        <w:spacing w:after="0" w:line="360" w:lineRule="auto"/>
        <w:ind w:firstLine="5220"/>
        <w:rPr>
          <w:rFonts w:ascii="Times New Roman" w:hAnsi="Times New Roman"/>
          <w:sz w:val="24"/>
          <w:szCs w:val="24"/>
        </w:rPr>
      </w:pPr>
    </w:p>
    <w:p w:rsidR="0041461E" w:rsidRPr="0041461E" w:rsidRDefault="0041461E" w:rsidP="0041461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1461E">
        <w:rPr>
          <w:rFonts w:ascii="Times New Roman" w:hAnsi="Times New Roman"/>
          <w:sz w:val="24"/>
          <w:szCs w:val="24"/>
        </w:rPr>
        <w:t>заявление</w:t>
      </w:r>
    </w:p>
    <w:p w:rsidR="0041461E" w:rsidRPr="00BE6579" w:rsidRDefault="0041461E" w:rsidP="0041461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1461E" w:rsidRPr="00BE6579" w:rsidRDefault="00F379BB" w:rsidP="0041461E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предоставить</w:t>
      </w:r>
      <w:r w:rsidR="0041461E" w:rsidRPr="00BE6579">
        <w:rPr>
          <w:rFonts w:ascii="Times New Roman" w:hAnsi="Times New Roman"/>
          <w:sz w:val="24"/>
          <w:szCs w:val="24"/>
        </w:rPr>
        <w:t xml:space="preserve"> </w:t>
      </w:r>
      <w:r w:rsidR="00BE6579">
        <w:rPr>
          <w:rFonts w:ascii="Times New Roman" w:hAnsi="Times New Roman"/>
          <w:sz w:val="24"/>
          <w:szCs w:val="24"/>
        </w:rPr>
        <w:t>в собственность</w:t>
      </w:r>
      <w:r>
        <w:rPr>
          <w:rFonts w:ascii="Times New Roman" w:hAnsi="Times New Roman"/>
          <w:sz w:val="24"/>
          <w:szCs w:val="24"/>
        </w:rPr>
        <w:t xml:space="preserve"> за плату</w:t>
      </w:r>
      <w:r w:rsidR="00BE6579">
        <w:rPr>
          <w:rFonts w:ascii="Times New Roman" w:hAnsi="Times New Roman"/>
          <w:sz w:val="24"/>
          <w:szCs w:val="24"/>
        </w:rPr>
        <w:t xml:space="preserve"> (</w:t>
      </w:r>
      <w:r w:rsidR="0041461E" w:rsidRPr="00BE6579">
        <w:rPr>
          <w:rFonts w:ascii="Times New Roman" w:hAnsi="Times New Roman"/>
          <w:sz w:val="24"/>
          <w:szCs w:val="24"/>
        </w:rPr>
        <w:t>на праве аренды</w:t>
      </w:r>
      <w:r w:rsidR="00BE6579">
        <w:rPr>
          <w:rFonts w:ascii="Times New Roman" w:hAnsi="Times New Roman"/>
          <w:sz w:val="24"/>
          <w:szCs w:val="24"/>
        </w:rPr>
        <w:t>)</w:t>
      </w:r>
      <w:r w:rsidR="0041461E" w:rsidRPr="00BE6579">
        <w:rPr>
          <w:rFonts w:ascii="Times New Roman" w:hAnsi="Times New Roman"/>
          <w:sz w:val="24"/>
          <w:szCs w:val="24"/>
        </w:rPr>
        <w:t xml:space="preserve"> земельный уч</w:t>
      </w:r>
      <w:r w:rsidR="0041461E" w:rsidRPr="00BE6579">
        <w:rPr>
          <w:rFonts w:ascii="Times New Roman" w:hAnsi="Times New Roman"/>
          <w:sz w:val="24"/>
          <w:szCs w:val="24"/>
        </w:rPr>
        <w:t>а</w:t>
      </w:r>
      <w:r w:rsidR="0041461E" w:rsidRPr="00BE6579">
        <w:rPr>
          <w:rFonts w:ascii="Times New Roman" w:hAnsi="Times New Roman"/>
          <w:sz w:val="24"/>
          <w:szCs w:val="24"/>
        </w:rPr>
        <w:t xml:space="preserve">сток из земель населенных пунктов, расположенный по адресу: </w:t>
      </w:r>
      <w:r>
        <w:rPr>
          <w:rFonts w:ascii="Times New Roman" w:hAnsi="Times New Roman"/>
          <w:sz w:val="24"/>
          <w:szCs w:val="24"/>
        </w:rPr>
        <w:t>____________</w:t>
      </w:r>
      <w:r w:rsidR="0041461E" w:rsidRPr="00BE6579">
        <w:rPr>
          <w:rFonts w:ascii="Times New Roman" w:hAnsi="Times New Roman"/>
          <w:sz w:val="24"/>
          <w:szCs w:val="24"/>
        </w:rPr>
        <w:t>____________ __________________________________________________________________</w:t>
      </w:r>
      <w:r w:rsidR="00BE6579">
        <w:rPr>
          <w:rFonts w:ascii="Times New Roman" w:hAnsi="Times New Roman"/>
          <w:sz w:val="24"/>
          <w:szCs w:val="24"/>
        </w:rPr>
        <w:t>_____________</w:t>
      </w:r>
    </w:p>
    <w:p w:rsidR="0041461E" w:rsidRPr="00F379BB" w:rsidRDefault="0041461E" w:rsidP="0041461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E6579">
        <w:rPr>
          <w:rFonts w:ascii="Times New Roman" w:hAnsi="Times New Roman"/>
          <w:sz w:val="24"/>
          <w:szCs w:val="24"/>
        </w:rPr>
        <w:t xml:space="preserve">с кадастровым номером _______________________    площадью _____ кв.м. </w:t>
      </w:r>
      <w:proofErr w:type="gramStart"/>
      <w:r w:rsidRPr="00BE6579">
        <w:rPr>
          <w:rFonts w:ascii="Times New Roman" w:hAnsi="Times New Roman"/>
          <w:sz w:val="24"/>
          <w:szCs w:val="24"/>
        </w:rPr>
        <w:t>для</w:t>
      </w:r>
      <w:proofErr w:type="gramEnd"/>
      <w:r w:rsidRPr="00BE657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F379BB">
        <w:rPr>
          <w:rFonts w:ascii="Times New Roman" w:hAnsi="Times New Roman"/>
          <w:sz w:val="24"/>
          <w:szCs w:val="24"/>
        </w:rPr>
        <w:t>____________________________</w:t>
      </w:r>
      <w:r w:rsidRPr="00BE65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6579">
        <w:rPr>
          <w:rFonts w:ascii="Times New Roman" w:hAnsi="Times New Roman"/>
          <w:sz w:val="24"/>
          <w:szCs w:val="24"/>
        </w:rPr>
        <w:t>на</w:t>
      </w:r>
      <w:proofErr w:type="gramEnd"/>
      <w:r w:rsidRPr="00BE6579">
        <w:rPr>
          <w:rFonts w:ascii="Times New Roman" w:hAnsi="Times New Roman"/>
          <w:sz w:val="24"/>
          <w:szCs w:val="24"/>
        </w:rPr>
        <w:t xml:space="preserve"> срок ______ лет</w:t>
      </w:r>
      <w:r w:rsidR="00F379BB">
        <w:rPr>
          <w:rFonts w:ascii="Times New Roman" w:hAnsi="Times New Roman"/>
          <w:sz w:val="24"/>
          <w:szCs w:val="24"/>
        </w:rPr>
        <w:t xml:space="preserve"> </w:t>
      </w:r>
      <w:r w:rsidR="00F379BB" w:rsidRPr="00F379BB">
        <w:rPr>
          <w:rFonts w:ascii="Times New Roman" w:hAnsi="Times New Roman"/>
          <w:i/>
          <w:sz w:val="20"/>
          <w:szCs w:val="20"/>
        </w:rPr>
        <w:t>(срок указывается для аренды)</w:t>
      </w:r>
      <w:r w:rsidRPr="00F379BB">
        <w:rPr>
          <w:rFonts w:ascii="Times New Roman" w:hAnsi="Times New Roman"/>
          <w:i/>
          <w:sz w:val="20"/>
          <w:szCs w:val="20"/>
        </w:rPr>
        <w:t>.</w:t>
      </w:r>
    </w:p>
    <w:p w:rsidR="00BE6579" w:rsidRDefault="00BE6579" w:rsidP="004146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1461E" w:rsidRPr="00BE6579" w:rsidRDefault="0041461E" w:rsidP="00F379BB">
      <w:pPr>
        <w:spacing w:after="0" w:line="80" w:lineRule="atLeast"/>
        <w:rPr>
          <w:rFonts w:ascii="Times New Roman" w:hAnsi="Times New Roman"/>
          <w:sz w:val="24"/>
          <w:szCs w:val="24"/>
        </w:rPr>
      </w:pPr>
      <w:r w:rsidRPr="00BE6579">
        <w:rPr>
          <w:rFonts w:ascii="Times New Roman" w:hAnsi="Times New Roman"/>
          <w:sz w:val="24"/>
          <w:szCs w:val="24"/>
        </w:rPr>
        <w:t>____________________                             ________________________</w:t>
      </w:r>
    </w:p>
    <w:p w:rsidR="0041461E" w:rsidRPr="00F379BB" w:rsidRDefault="0041461E" w:rsidP="00F379BB">
      <w:pPr>
        <w:spacing w:after="0" w:line="80" w:lineRule="atLeast"/>
        <w:rPr>
          <w:rFonts w:ascii="Times New Roman" w:hAnsi="Times New Roman"/>
          <w:sz w:val="20"/>
          <w:szCs w:val="20"/>
        </w:rPr>
      </w:pPr>
      <w:r w:rsidRPr="00BE6579">
        <w:rPr>
          <w:rFonts w:ascii="Times New Roman" w:hAnsi="Times New Roman"/>
          <w:sz w:val="24"/>
          <w:szCs w:val="24"/>
        </w:rPr>
        <w:t xml:space="preserve">         </w:t>
      </w:r>
      <w:r w:rsidR="00F379BB">
        <w:rPr>
          <w:rFonts w:ascii="Times New Roman" w:hAnsi="Times New Roman"/>
          <w:sz w:val="24"/>
          <w:szCs w:val="24"/>
        </w:rPr>
        <w:t xml:space="preserve">   </w:t>
      </w:r>
      <w:r w:rsidRPr="00BE6579">
        <w:rPr>
          <w:rFonts w:ascii="Times New Roman" w:hAnsi="Times New Roman"/>
          <w:sz w:val="24"/>
          <w:szCs w:val="24"/>
        </w:rPr>
        <w:t xml:space="preserve">  </w:t>
      </w:r>
      <w:r w:rsidRPr="00F379BB">
        <w:rPr>
          <w:rFonts w:ascii="Times New Roman" w:hAnsi="Times New Roman"/>
          <w:sz w:val="20"/>
          <w:szCs w:val="20"/>
        </w:rPr>
        <w:t>Дата</w:t>
      </w:r>
      <w:r w:rsidR="00F379BB">
        <w:rPr>
          <w:rFonts w:ascii="Times New Roman" w:hAnsi="Times New Roman"/>
          <w:sz w:val="20"/>
          <w:szCs w:val="20"/>
        </w:rPr>
        <w:t xml:space="preserve">             </w:t>
      </w:r>
      <w:r w:rsidRPr="00F379BB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F379BB">
        <w:rPr>
          <w:rFonts w:ascii="Times New Roman" w:hAnsi="Times New Roman"/>
          <w:sz w:val="20"/>
          <w:szCs w:val="20"/>
        </w:rPr>
        <w:t xml:space="preserve">                 </w:t>
      </w:r>
      <w:r w:rsidRPr="00F379BB">
        <w:rPr>
          <w:rFonts w:ascii="Times New Roman" w:hAnsi="Times New Roman"/>
          <w:sz w:val="20"/>
          <w:szCs w:val="20"/>
        </w:rPr>
        <w:t xml:space="preserve"> Подпись</w:t>
      </w:r>
    </w:p>
    <w:p w:rsidR="00BE6579" w:rsidRPr="0041461E" w:rsidRDefault="00BE6579" w:rsidP="00BE65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1461E" w:rsidRPr="00BE6579" w:rsidRDefault="0041461E" w:rsidP="0041461E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BE6579">
        <w:rPr>
          <w:rFonts w:ascii="Times New Roman" w:hAnsi="Times New Roman"/>
          <w:b/>
          <w:sz w:val="20"/>
          <w:szCs w:val="20"/>
        </w:rPr>
        <w:t>К заявлению прилагаются следующие документы:</w:t>
      </w:r>
    </w:p>
    <w:p w:rsidR="0041461E" w:rsidRPr="00BE6579" w:rsidRDefault="0041461E" w:rsidP="0041461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E6579">
        <w:rPr>
          <w:rFonts w:ascii="Times New Roman" w:hAnsi="Times New Roman"/>
          <w:b/>
          <w:sz w:val="20"/>
          <w:szCs w:val="20"/>
        </w:rPr>
        <w:t>1)</w:t>
      </w:r>
      <w:r w:rsidRPr="00BE6579">
        <w:rPr>
          <w:rFonts w:ascii="Times New Roman" w:hAnsi="Times New Roman"/>
          <w:sz w:val="20"/>
          <w:szCs w:val="20"/>
        </w:rPr>
        <w:t xml:space="preserve"> копия документа, удостоверяющего личность заявителя (заявителей), либо личность представителя физич</w:t>
      </w:r>
      <w:r w:rsidRPr="00BE6579">
        <w:rPr>
          <w:rFonts w:ascii="Times New Roman" w:hAnsi="Times New Roman"/>
          <w:sz w:val="20"/>
          <w:szCs w:val="20"/>
        </w:rPr>
        <w:t>е</w:t>
      </w:r>
      <w:r w:rsidRPr="00BE6579">
        <w:rPr>
          <w:rFonts w:ascii="Times New Roman" w:hAnsi="Times New Roman"/>
          <w:sz w:val="20"/>
          <w:szCs w:val="20"/>
        </w:rPr>
        <w:t xml:space="preserve">ского или юридического лица; для ИП: копия свидетельства о </w:t>
      </w:r>
      <w:proofErr w:type="spellStart"/>
      <w:r w:rsidRPr="00BE6579">
        <w:rPr>
          <w:rFonts w:ascii="Times New Roman" w:hAnsi="Times New Roman"/>
          <w:sz w:val="20"/>
          <w:szCs w:val="20"/>
        </w:rPr>
        <w:t>гос</w:t>
      </w:r>
      <w:proofErr w:type="spellEnd"/>
      <w:r w:rsidRPr="00BE6579">
        <w:rPr>
          <w:rFonts w:ascii="Times New Roman" w:hAnsi="Times New Roman"/>
          <w:sz w:val="20"/>
          <w:szCs w:val="20"/>
        </w:rPr>
        <w:t>. регис</w:t>
      </w:r>
      <w:r w:rsidRPr="00BE6579">
        <w:rPr>
          <w:rFonts w:ascii="Times New Roman" w:hAnsi="Times New Roman"/>
          <w:sz w:val="20"/>
          <w:szCs w:val="20"/>
        </w:rPr>
        <w:t>т</w:t>
      </w:r>
      <w:r w:rsidRPr="00BE6579">
        <w:rPr>
          <w:rFonts w:ascii="Times New Roman" w:hAnsi="Times New Roman"/>
          <w:sz w:val="20"/>
          <w:szCs w:val="20"/>
        </w:rPr>
        <w:t>рации физ. лица в качестве ИП; для юр</w:t>
      </w:r>
      <w:proofErr w:type="gramStart"/>
      <w:r w:rsidRPr="00BE6579">
        <w:rPr>
          <w:rFonts w:ascii="Times New Roman" w:hAnsi="Times New Roman"/>
          <w:sz w:val="20"/>
          <w:szCs w:val="20"/>
        </w:rPr>
        <w:t>.л</w:t>
      </w:r>
      <w:proofErr w:type="gramEnd"/>
      <w:r w:rsidRPr="00BE6579">
        <w:rPr>
          <w:rFonts w:ascii="Times New Roman" w:hAnsi="Times New Roman"/>
          <w:sz w:val="20"/>
          <w:szCs w:val="20"/>
        </w:rPr>
        <w:t>иц: копия учредительных документов;</w:t>
      </w:r>
    </w:p>
    <w:p w:rsidR="0041461E" w:rsidRPr="00BE6579" w:rsidRDefault="0041461E" w:rsidP="0041461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E6579">
        <w:rPr>
          <w:rFonts w:ascii="Times New Roman" w:hAnsi="Times New Roman"/>
          <w:b/>
          <w:sz w:val="20"/>
          <w:szCs w:val="20"/>
        </w:rPr>
        <w:t>2)</w:t>
      </w:r>
      <w:r w:rsidRPr="00BE6579">
        <w:rPr>
          <w:rFonts w:ascii="Times New Roman" w:hAnsi="Times New Roman"/>
          <w:sz w:val="20"/>
          <w:szCs w:val="20"/>
        </w:rPr>
        <w:t xml:space="preserve"> схема расположения земельного участка или земельных участков на кадастровом плане террит</w:t>
      </w:r>
      <w:r w:rsidRPr="00BE6579">
        <w:rPr>
          <w:rFonts w:ascii="Times New Roman" w:hAnsi="Times New Roman"/>
          <w:sz w:val="20"/>
          <w:szCs w:val="20"/>
        </w:rPr>
        <w:t>о</w:t>
      </w:r>
      <w:r w:rsidRPr="00BE6579">
        <w:rPr>
          <w:rFonts w:ascii="Times New Roman" w:hAnsi="Times New Roman"/>
          <w:sz w:val="20"/>
          <w:szCs w:val="20"/>
        </w:rPr>
        <w:t>рии;</w:t>
      </w:r>
    </w:p>
    <w:p w:rsidR="0041461E" w:rsidRPr="00BE6579" w:rsidRDefault="0041461E" w:rsidP="0041461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E6579">
        <w:rPr>
          <w:rFonts w:ascii="Times New Roman" w:hAnsi="Times New Roman"/>
          <w:b/>
          <w:sz w:val="20"/>
          <w:szCs w:val="20"/>
        </w:rPr>
        <w:t>3)</w:t>
      </w:r>
      <w:r w:rsidRPr="00BE6579">
        <w:rPr>
          <w:rFonts w:ascii="Times New Roman" w:hAnsi="Times New Roman"/>
          <w:sz w:val="20"/>
          <w:szCs w:val="20"/>
        </w:rPr>
        <w:t xml:space="preserve"> решение об утверждении схемы расположения земельного участка;</w:t>
      </w:r>
    </w:p>
    <w:p w:rsidR="0041461E" w:rsidRPr="00BE6579" w:rsidRDefault="0041461E" w:rsidP="0041461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E6579">
        <w:rPr>
          <w:rFonts w:ascii="Times New Roman" w:hAnsi="Times New Roman"/>
          <w:sz w:val="20"/>
          <w:szCs w:val="20"/>
        </w:rPr>
        <w:t>4) копия свидетельства о государственной регистрации права.</w:t>
      </w:r>
    </w:p>
    <w:p w:rsidR="00BF7009" w:rsidRDefault="00BE6579" w:rsidP="00833E4A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8A6A67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BE6579" w:rsidRPr="00BE6579" w:rsidRDefault="00BE6579" w:rsidP="00BE6579">
      <w:pPr>
        <w:autoSpaceDE w:val="0"/>
        <w:spacing w:after="0"/>
        <w:ind w:firstLine="720"/>
        <w:jc w:val="center"/>
        <w:rPr>
          <w:rFonts w:ascii="Times New Roman" w:hAnsi="Times New Roman"/>
          <w:b/>
          <w:bCs/>
        </w:rPr>
      </w:pPr>
      <w:r w:rsidRPr="00BE6579">
        <w:rPr>
          <w:rFonts w:ascii="Times New Roman" w:hAnsi="Times New Roman"/>
          <w:b/>
          <w:bCs/>
        </w:rPr>
        <w:t>БЛОК-СХЕМА</w:t>
      </w:r>
    </w:p>
    <w:p w:rsidR="00BE6579" w:rsidRPr="00BE6579" w:rsidRDefault="00BE6579" w:rsidP="00BE6579">
      <w:pPr>
        <w:autoSpaceDE w:val="0"/>
        <w:spacing w:after="0"/>
        <w:ind w:firstLine="720"/>
        <w:jc w:val="center"/>
        <w:rPr>
          <w:rFonts w:ascii="Times New Roman" w:hAnsi="Times New Roman"/>
          <w:b/>
          <w:bCs/>
        </w:rPr>
      </w:pPr>
      <w:r w:rsidRPr="00BE6579">
        <w:rPr>
          <w:rFonts w:ascii="Times New Roman" w:hAnsi="Times New Roman"/>
          <w:b/>
          <w:bCs/>
        </w:rPr>
        <w:t xml:space="preserve"> последовательности прохождения процедуры предоставления </w:t>
      </w:r>
    </w:p>
    <w:p w:rsidR="00BE6579" w:rsidRDefault="00BE6579" w:rsidP="00BE6579">
      <w:pPr>
        <w:autoSpaceDE w:val="0"/>
        <w:spacing w:after="0"/>
        <w:ind w:firstLine="720"/>
        <w:jc w:val="center"/>
        <w:rPr>
          <w:b/>
          <w:bCs/>
        </w:rPr>
      </w:pPr>
      <w:r w:rsidRPr="00BE6579">
        <w:rPr>
          <w:rFonts w:ascii="Times New Roman" w:hAnsi="Times New Roman"/>
          <w:b/>
          <w:bCs/>
        </w:rPr>
        <w:t>муниципальной услуги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8"/>
      </w:tblGrid>
      <w:tr w:rsidR="00BE6579" w:rsidRPr="008A6A67" w:rsidTr="00C87A09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118" w:type="dxa"/>
          </w:tcPr>
          <w:p w:rsidR="00BE6579" w:rsidRPr="008A6A67" w:rsidRDefault="00BE6579" w:rsidP="00C87A09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</w:tc>
      </w:tr>
    </w:tbl>
    <w:p w:rsidR="00BE6579" w:rsidRPr="008A6A67" w:rsidRDefault="00BE6579" w:rsidP="00BE6579">
      <w:pPr>
        <w:autoSpaceDE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244.95pt;margin-top:3.35pt;width:.05pt;height:17.25pt;z-index:6;mso-position-horizontal-relative:text;mso-position-vertical-relative:text" o:connectortype="straight">
            <v:stroke endarrow="block"/>
          </v:shape>
        </w:pict>
      </w:r>
      <w:r w:rsidRPr="008A6A67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</w:p>
    <w:tbl>
      <w:tblPr>
        <w:tblW w:w="0" w:type="auto"/>
        <w:tblInd w:w="3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0"/>
      </w:tblGrid>
      <w:tr w:rsidR="00BE6579" w:rsidRPr="008A6A67" w:rsidTr="00C87A09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3150" w:type="dxa"/>
          </w:tcPr>
          <w:p w:rsidR="00BE6579" w:rsidRPr="008A6A67" w:rsidRDefault="00BE6579" w:rsidP="00C87A09">
            <w:pPr>
              <w:autoSpaceDE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 xml:space="preserve">     Направление заявления</w:t>
            </w:r>
          </w:p>
        </w:tc>
      </w:tr>
    </w:tbl>
    <w:p w:rsidR="00BE6579" w:rsidRPr="008A6A67" w:rsidRDefault="00BE6579" w:rsidP="00BE6579">
      <w:pPr>
        <w:tabs>
          <w:tab w:val="left" w:pos="6780"/>
        </w:tabs>
        <w:autoSpaceDE w:val="0"/>
        <w:spacing w:line="240" w:lineRule="auto"/>
        <w:ind w:firstLine="720"/>
        <w:rPr>
          <w:rFonts w:ascii="Times New Roman" w:hAnsi="Times New Roman"/>
          <w:sz w:val="20"/>
          <w:szCs w:val="20"/>
        </w:rPr>
      </w:pPr>
      <w:r w:rsidRPr="008A6A6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68" type="#_x0000_t32" style="position:absolute;left:0;text-align:left;margin-left:244.95pt;margin-top:2.25pt;width:.05pt;height:19.5pt;z-index:7;mso-position-horizontal-relative:text;mso-position-vertical-relative:text" o:connectortype="straight">
            <v:stroke endarrow="block"/>
          </v:shape>
        </w:pict>
      </w: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line id="_x0000_s1070" style="position:absolute;left:0;text-align:left;z-index:9;mso-position-horizontal-relative:text;mso-position-vertical-relative:text" from="303.55pt,6pt" to="323.05pt,21.75pt">
            <v:stroke endarrow="block"/>
          </v:line>
        </w:pict>
      </w: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line id="_x0000_s1069" style="position:absolute;left:0;text-align:left;flip:x;z-index:8;mso-position-horizontal-relative:text;mso-position-vertical-relative:text" from="163.3pt,6pt" to="185.05pt,19.5pt">
            <v:stroke endarrow="block"/>
          </v:line>
        </w:pict>
      </w:r>
      <w:r w:rsidRPr="008A6A67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8A6A67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4"/>
        <w:gridCol w:w="324"/>
        <w:gridCol w:w="2438"/>
        <w:gridCol w:w="399"/>
        <w:gridCol w:w="997"/>
      </w:tblGrid>
      <w:tr w:rsidR="00BE6579" w:rsidRPr="008A6A67" w:rsidTr="00C87A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94" w:type="dxa"/>
          </w:tcPr>
          <w:p w:rsidR="00BE6579" w:rsidRPr="008A6A67" w:rsidRDefault="00BE6579" w:rsidP="00C87A09">
            <w:pPr>
              <w:tabs>
                <w:tab w:val="left" w:pos="4335"/>
              </w:tabs>
              <w:autoSpaceDE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>Почтой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auto"/>
          </w:tcPr>
          <w:p w:rsidR="00BE6579" w:rsidRPr="008A6A67" w:rsidRDefault="00BE6579" w:rsidP="00C87A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2438" w:type="dxa"/>
            <w:shd w:val="clear" w:color="auto" w:fill="auto"/>
          </w:tcPr>
          <w:p w:rsidR="00BE6579" w:rsidRPr="008A6A67" w:rsidRDefault="00BE6579" w:rsidP="00C87A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>Электронной почтой</w:t>
            </w:r>
          </w:p>
        </w:tc>
        <w:tc>
          <w:tcPr>
            <w:tcW w:w="399" w:type="dxa"/>
            <w:tcBorders>
              <w:top w:val="nil"/>
              <w:bottom w:val="nil"/>
            </w:tcBorders>
            <w:shd w:val="clear" w:color="auto" w:fill="auto"/>
          </w:tcPr>
          <w:p w:rsidR="00BE6579" w:rsidRPr="008A6A67" w:rsidRDefault="00BE6579" w:rsidP="00C87A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BE6579" w:rsidRPr="008A6A67" w:rsidRDefault="00BE6579" w:rsidP="00C87A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>Лично</w:t>
            </w:r>
          </w:p>
        </w:tc>
      </w:tr>
    </w:tbl>
    <w:p w:rsidR="00BE6579" w:rsidRPr="008A6A67" w:rsidRDefault="00BE6579" w:rsidP="00BE6579">
      <w:pPr>
        <w:tabs>
          <w:tab w:val="left" w:pos="4335"/>
        </w:tabs>
        <w:autoSpaceDE w:val="0"/>
        <w:spacing w:line="240" w:lineRule="auto"/>
        <w:rPr>
          <w:rFonts w:ascii="Times New Roman" w:hAnsi="Times New Roman"/>
          <w:sz w:val="20"/>
          <w:szCs w:val="20"/>
        </w:rPr>
      </w:pP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line id="_x0000_s1071" style="position:absolute;z-index:10;mso-position-horizontal-relative:text;mso-position-vertical-relative:text" from="245pt,.9pt" to="245pt,17.4pt">
            <v:stroke endarrow="block"/>
          </v:line>
        </w:pict>
      </w:r>
      <w:r w:rsidRPr="008A6A6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</w:tblGrid>
      <w:tr w:rsidR="00BE6579" w:rsidRPr="008A6A67" w:rsidTr="003861BF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500" w:type="dxa"/>
          </w:tcPr>
          <w:p w:rsidR="00BE6579" w:rsidRPr="008A6A67" w:rsidRDefault="00BE6579" w:rsidP="003861BF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>Прием заявления от заявителя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6A67">
              <w:rPr>
                <w:rFonts w:ascii="Times New Roman" w:hAnsi="Times New Roman"/>
                <w:sz w:val="20"/>
                <w:szCs w:val="20"/>
              </w:rPr>
              <w:t>или отказ в приеме заявления</w:t>
            </w:r>
          </w:p>
        </w:tc>
      </w:tr>
    </w:tbl>
    <w:p w:rsidR="00BE6579" w:rsidRPr="008A6A67" w:rsidRDefault="00BE6579" w:rsidP="00BE6579">
      <w:pPr>
        <w:autoSpaceDE w:val="0"/>
        <w:spacing w:line="240" w:lineRule="auto"/>
        <w:rPr>
          <w:rFonts w:ascii="Times New Roman" w:hAnsi="Times New Roman"/>
          <w:sz w:val="20"/>
          <w:szCs w:val="20"/>
        </w:rPr>
      </w:pP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62" type="#_x0000_t32" style="position:absolute;margin-left:243.45pt;margin-top:3.85pt;width:.05pt;height:14.25pt;z-index:2;mso-position-horizontal-relative:text;mso-position-vertical-relative:text" o:connectortype="straight">
            <v:stroke endarrow="block"/>
          </v:shape>
        </w:pict>
      </w:r>
      <w:r w:rsidRPr="008A6A67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</w:p>
    <w:tbl>
      <w:tblPr>
        <w:tblW w:w="0" w:type="auto"/>
        <w:tblInd w:w="3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7"/>
      </w:tblGrid>
      <w:tr w:rsidR="00BE6579" w:rsidRPr="008A6A67" w:rsidTr="00C87A09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3527" w:type="dxa"/>
          </w:tcPr>
          <w:p w:rsidR="00BE6579" w:rsidRPr="008A6A67" w:rsidRDefault="00BE6579" w:rsidP="00C87A09">
            <w:pPr>
              <w:autoSpaceDE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63" type="#_x0000_t32" style="position:absolute;left:0;text-align:left;margin-left:88.55pt;margin-top:19.35pt;width:.05pt;height:16.5pt;z-index:3" o:connectortype="straight">
                  <v:stroke endarrow="block"/>
                </v:shape>
              </w:pict>
            </w:r>
            <w:r w:rsidRPr="008A6A67">
              <w:rPr>
                <w:rFonts w:ascii="Times New Roman" w:hAnsi="Times New Roman"/>
                <w:sz w:val="20"/>
                <w:szCs w:val="20"/>
              </w:rPr>
              <w:t xml:space="preserve">         Регистрация заявления  </w:t>
            </w:r>
          </w:p>
        </w:tc>
      </w:tr>
    </w:tbl>
    <w:p w:rsidR="00BE6579" w:rsidRPr="008A6A67" w:rsidRDefault="00BE6579" w:rsidP="00BE6579">
      <w:pPr>
        <w:autoSpaceDE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5"/>
      </w:tblGrid>
      <w:tr w:rsidR="00BE6579" w:rsidRPr="008A6A67" w:rsidTr="00C87A0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265" w:type="dxa"/>
          </w:tcPr>
          <w:p w:rsidR="00BE6579" w:rsidRDefault="00BE6579" w:rsidP="00BE657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>Рассмотрение заявления Главой Города Дмитриева</w:t>
            </w:r>
          </w:p>
          <w:p w:rsidR="00BE6579" w:rsidRPr="008A6A67" w:rsidRDefault="00BE6579" w:rsidP="00BE657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 xml:space="preserve">Курской области и передача его </w:t>
            </w:r>
            <w:r>
              <w:rPr>
                <w:rFonts w:ascii="Times New Roman" w:hAnsi="Times New Roman"/>
                <w:sz w:val="20"/>
                <w:szCs w:val="20"/>
              </w:rPr>
              <w:t>главному специалисту для исполнения Администрации города Дмитриева</w:t>
            </w:r>
          </w:p>
        </w:tc>
      </w:tr>
    </w:tbl>
    <w:p w:rsidR="00BE6579" w:rsidRPr="008A6A67" w:rsidRDefault="00BE6579" w:rsidP="00BE6579">
      <w:pPr>
        <w:autoSpaceDE w:val="0"/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64" type="#_x0000_t32" style="position:absolute;left:0;text-align:left;margin-left:245.15pt;margin-top:.85pt;width:.05pt;height:18pt;z-index:4;mso-position-horizontal-relative:text;mso-position-vertical-relative:text" o:connectortype="straight">
            <v:stroke endarrow="block"/>
          </v:shape>
        </w:pict>
      </w:r>
      <w:r w:rsidRPr="008A6A67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0"/>
      </w:tblGrid>
      <w:tr w:rsidR="00BE6579" w:rsidRPr="008A6A67" w:rsidTr="00C87A09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6300" w:type="dxa"/>
          </w:tcPr>
          <w:p w:rsidR="00BE6579" w:rsidRDefault="00BE6579" w:rsidP="00BE657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 xml:space="preserve">Рассмотрение заявления </w:t>
            </w:r>
            <w:r>
              <w:rPr>
                <w:rFonts w:ascii="Times New Roman" w:hAnsi="Times New Roman"/>
                <w:sz w:val="20"/>
                <w:szCs w:val="20"/>
              </w:rPr>
              <w:t>главным специалистом Администрации</w:t>
            </w:r>
          </w:p>
          <w:p w:rsidR="00BE6579" w:rsidRPr="008A6A67" w:rsidRDefault="00BE6579" w:rsidP="00BE657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города Дми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8A6A67">
              <w:rPr>
                <w:rFonts w:ascii="Times New Roman" w:hAnsi="Times New Roman"/>
                <w:sz w:val="20"/>
                <w:szCs w:val="20"/>
              </w:rPr>
              <w:t>иева Курской области</w:t>
            </w:r>
          </w:p>
        </w:tc>
      </w:tr>
    </w:tbl>
    <w:p w:rsidR="00BE6579" w:rsidRPr="008A6A67" w:rsidRDefault="00BE6579" w:rsidP="00BE6579">
      <w:pPr>
        <w:autoSpaceDE w:val="0"/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61" type="#_x0000_t32" style="position:absolute;left:0;text-align:left;margin-left:155.8pt;margin-top:.5pt;width:12pt;height:15pt;flip:x;z-index:1;mso-position-horizontal-relative:text;mso-position-vertical-relative:text" o:connectortype="straight">
            <v:stroke endarrow="block"/>
          </v:shape>
        </w:pict>
      </w: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66" type="#_x0000_t32" style="position:absolute;left:0;text-align:left;margin-left:313.3pt;margin-top:1.25pt;width:15.75pt;height:14.25pt;z-index:5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489"/>
        <w:gridCol w:w="3651"/>
      </w:tblGrid>
      <w:tr w:rsidR="00BE6579" w:rsidRPr="008A6A67" w:rsidTr="003861BF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680" w:type="dxa"/>
          </w:tcPr>
          <w:p w:rsidR="00BE6579" w:rsidRPr="008A6A67" w:rsidRDefault="00BE6579" w:rsidP="00C87A09">
            <w:pPr>
              <w:autoSpaceDE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 xml:space="preserve">Принятие решения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предоставлении земельного участка </w:t>
            </w:r>
            <w:r w:rsidR="004A461A">
              <w:rPr>
                <w:rFonts w:ascii="Times New Roman" w:hAnsi="Times New Roman"/>
                <w:sz w:val="20"/>
                <w:szCs w:val="20"/>
              </w:rPr>
              <w:t>в собственность за плату</w:t>
            </w:r>
            <w:r w:rsidR="003861BF">
              <w:rPr>
                <w:rFonts w:ascii="Times New Roman" w:hAnsi="Times New Roman"/>
                <w:sz w:val="20"/>
                <w:szCs w:val="20"/>
              </w:rPr>
              <w:t>, на праве</w:t>
            </w:r>
            <w:r w:rsidR="004A461A">
              <w:rPr>
                <w:rFonts w:ascii="Times New Roman" w:hAnsi="Times New Roman"/>
                <w:sz w:val="20"/>
                <w:szCs w:val="20"/>
              </w:rPr>
              <w:t xml:space="preserve"> аре</w:t>
            </w:r>
            <w:r w:rsidR="004A461A">
              <w:rPr>
                <w:rFonts w:ascii="Times New Roman" w:hAnsi="Times New Roman"/>
                <w:sz w:val="20"/>
                <w:szCs w:val="20"/>
              </w:rPr>
              <w:t>н</w:t>
            </w:r>
            <w:r w:rsidR="004A461A">
              <w:rPr>
                <w:rFonts w:ascii="Times New Roman" w:hAnsi="Times New Roman"/>
                <w:sz w:val="20"/>
                <w:szCs w:val="20"/>
              </w:rPr>
              <w:t>ды с проведением торгов в форме аукциона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 Администрации города Дмитриева Курской обла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</w:t>
            </w:r>
          </w:p>
        </w:tc>
        <w:tc>
          <w:tcPr>
            <w:tcW w:w="489" w:type="dxa"/>
            <w:tcBorders>
              <w:top w:val="nil"/>
              <w:bottom w:val="nil"/>
            </w:tcBorders>
            <w:shd w:val="clear" w:color="auto" w:fill="auto"/>
          </w:tcPr>
          <w:p w:rsidR="00BE6579" w:rsidRPr="008A6A67" w:rsidRDefault="00BE6579" w:rsidP="00C87A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1" w:type="dxa"/>
            <w:shd w:val="clear" w:color="auto" w:fill="auto"/>
          </w:tcPr>
          <w:p w:rsidR="00BE6579" w:rsidRPr="008A6A67" w:rsidRDefault="00BE6579" w:rsidP="00C87A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67">
              <w:rPr>
                <w:rFonts w:ascii="Times New Roman" w:hAnsi="Times New Roman"/>
                <w:sz w:val="20"/>
                <w:szCs w:val="20"/>
              </w:rPr>
              <w:t>Уведомление об отказе в предоставл</w:t>
            </w:r>
            <w:r w:rsidRPr="008A6A67">
              <w:rPr>
                <w:rFonts w:ascii="Times New Roman" w:hAnsi="Times New Roman"/>
                <w:sz w:val="20"/>
                <w:szCs w:val="20"/>
              </w:rPr>
              <w:t>е</w:t>
            </w:r>
            <w:r w:rsidRPr="008A6A67">
              <w:rPr>
                <w:rFonts w:ascii="Times New Roman" w:hAnsi="Times New Roman"/>
                <w:sz w:val="20"/>
                <w:szCs w:val="20"/>
              </w:rPr>
              <w:t>нии муниципал</w:t>
            </w:r>
            <w:r w:rsidRPr="008A6A67">
              <w:rPr>
                <w:rFonts w:ascii="Times New Roman" w:hAnsi="Times New Roman"/>
                <w:sz w:val="20"/>
                <w:szCs w:val="20"/>
              </w:rPr>
              <w:t>ь</w:t>
            </w:r>
            <w:r w:rsidRPr="008A6A67">
              <w:rPr>
                <w:rFonts w:ascii="Times New Roman" w:hAnsi="Times New Roman"/>
                <w:sz w:val="20"/>
                <w:szCs w:val="20"/>
              </w:rPr>
              <w:t xml:space="preserve">ной услуги  </w:t>
            </w:r>
          </w:p>
        </w:tc>
      </w:tr>
    </w:tbl>
    <w:p w:rsidR="00F9129E" w:rsidRDefault="00F9129E" w:rsidP="00BE65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6A67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73" type="#_x0000_t32" style="position:absolute;margin-left:135pt;margin-top:-.2pt;width:0;height:18pt;z-index:11;mso-position-horizontal-relative:text;mso-position-vertical-relative:text" o:connectortype="straight">
            <v:stroke endarrow="block"/>
          </v:shape>
        </w:pict>
      </w:r>
    </w:p>
    <w:p w:rsidR="00BE6579" w:rsidRPr="008A6A67" w:rsidRDefault="00BE6579" w:rsidP="00BE65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F9129E" w:rsidRPr="00052760" w:rsidTr="00052760">
        <w:tc>
          <w:tcPr>
            <w:tcW w:w="4680" w:type="dxa"/>
          </w:tcPr>
          <w:p w:rsidR="00F9129E" w:rsidRPr="00052760" w:rsidRDefault="00F9129E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7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76" type="#_x0000_t32" style="position:absolute;left:0;text-align:left;margin-left:120.6pt;margin-top:20.5pt;width:0;height:18pt;z-index:12" o:connectortype="straight">
                  <v:stroke endarrow="block"/>
                </v:shape>
              </w:pict>
            </w:r>
            <w:r w:rsidR="004A461A" w:rsidRPr="00052760">
              <w:rPr>
                <w:rFonts w:ascii="Times New Roman" w:hAnsi="Times New Roman"/>
                <w:sz w:val="20"/>
                <w:szCs w:val="20"/>
              </w:rPr>
              <w:t>Размещение извещения о проведении торгов в форме аукциона</w:t>
            </w:r>
          </w:p>
        </w:tc>
      </w:tr>
    </w:tbl>
    <w:p w:rsidR="00BF7009" w:rsidRDefault="00BF7009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F9129E" w:rsidRPr="00052760" w:rsidTr="00052760">
        <w:tc>
          <w:tcPr>
            <w:tcW w:w="4680" w:type="dxa"/>
          </w:tcPr>
          <w:p w:rsidR="00F9129E" w:rsidRPr="00052760" w:rsidRDefault="003205F1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76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80" type="#_x0000_t32" style="position:absolute;left:0;text-align:left;margin-left:237.6pt;margin-top:18.8pt;width:54pt;height:27pt;z-index:16" o:connectortype="straight">
                  <v:stroke endarrow="block"/>
                </v:shape>
              </w:pict>
            </w:r>
            <w:r w:rsidR="004A461A" w:rsidRPr="00052760">
              <w:rPr>
                <w:rFonts w:ascii="Times New Roman" w:hAnsi="Times New Roman"/>
                <w:sz w:val="20"/>
                <w:szCs w:val="20"/>
              </w:rPr>
              <w:t>Ведение протокола рассмотрения заявок на уч</w:t>
            </w:r>
            <w:r w:rsidR="004A461A" w:rsidRPr="00052760">
              <w:rPr>
                <w:rFonts w:ascii="Times New Roman" w:hAnsi="Times New Roman"/>
                <w:sz w:val="20"/>
                <w:szCs w:val="20"/>
              </w:rPr>
              <w:t>а</w:t>
            </w:r>
            <w:r w:rsidR="004A461A" w:rsidRPr="00052760">
              <w:rPr>
                <w:rFonts w:ascii="Times New Roman" w:hAnsi="Times New Roman"/>
                <w:sz w:val="20"/>
                <w:szCs w:val="20"/>
              </w:rPr>
              <w:t>стие в аукционе, подписание и размещение на офиц</w:t>
            </w:r>
            <w:r w:rsidR="004A461A" w:rsidRPr="00052760">
              <w:rPr>
                <w:rFonts w:ascii="Times New Roman" w:hAnsi="Times New Roman"/>
                <w:sz w:val="20"/>
                <w:szCs w:val="20"/>
              </w:rPr>
              <w:t>и</w:t>
            </w:r>
            <w:r w:rsidR="004A461A" w:rsidRPr="00052760">
              <w:rPr>
                <w:rFonts w:ascii="Times New Roman" w:hAnsi="Times New Roman"/>
                <w:sz w:val="20"/>
                <w:szCs w:val="20"/>
              </w:rPr>
              <w:t>альном сайте</w:t>
            </w:r>
            <w:r w:rsidR="003861BF" w:rsidRPr="00052760"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</w:tr>
    </w:tbl>
    <w:p w:rsidR="003861BF" w:rsidRDefault="003861BF" w:rsidP="003861BF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7" type="#_x0000_t32" style="position:absolute;left:0;text-align:left;margin-left:135pt;margin-top:1.7pt;width:0;height:18pt;z-index:13;mso-position-horizontal-relative:text;mso-position-vertical-relative:text" o:connectortype="straight">
            <v:stroke endarrow="block"/>
          </v:shape>
        </w:pict>
      </w:r>
    </w:p>
    <w:p w:rsidR="00BE6579" w:rsidRPr="003205F1" w:rsidRDefault="003205F1" w:rsidP="003205F1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3205F1">
        <w:rPr>
          <w:rFonts w:ascii="Times New Roman" w:hAnsi="Times New Roman"/>
          <w:sz w:val="16"/>
          <w:szCs w:val="16"/>
        </w:rPr>
        <w:t>если несколько заявок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единственный заявитель</w:t>
      </w:r>
    </w:p>
    <w:tbl>
      <w:tblPr>
        <w:tblW w:w="9720" w:type="dxa"/>
        <w:tblInd w:w="288" w:type="dxa"/>
        <w:tblLook w:val="01E0"/>
      </w:tblPr>
      <w:tblGrid>
        <w:gridCol w:w="4680"/>
        <w:gridCol w:w="360"/>
        <w:gridCol w:w="4680"/>
      </w:tblGrid>
      <w:tr w:rsidR="00052760" w:rsidRPr="00052760" w:rsidTr="0005276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F1" w:rsidRPr="00052760" w:rsidRDefault="003205F1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760">
              <w:rPr>
                <w:rFonts w:ascii="Times New Roman" w:hAnsi="Times New Roman"/>
                <w:sz w:val="20"/>
                <w:szCs w:val="20"/>
              </w:rPr>
              <w:t>Определение победителя аукциона, подписание и размещение на сайте протокола о результатах ау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к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циона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3205F1" w:rsidRPr="00052760" w:rsidRDefault="003205F1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F1" w:rsidRPr="00052760" w:rsidRDefault="005A293C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760">
              <w:rPr>
                <w:rFonts w:ascii="Times New Roman" w:hAnsi="Times New Roman"/>
                <w:sz w:val="20"/>
                <w:szCs w:val="20"/>
              </w:rPr>
              <w:t>Направление подписанного проекта договора ку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п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ли-продажи земельного участка или договора аре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н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ды земельного участка победит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е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лю аукциона</w:t>
            </w:r>
          </w:p>
        </w:tc>
      </w:tr>
    </w:tbl>
    <w:p w:rsidR="00BE6579" w:rsidRDefault="005A293C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1" type="#_x0000_t32" style="position:absolute;left:0;text-align:left;margin-left:378pt;margin-top:6.3pt;width:0;height:18pt;z-index:17;mso-position-horizontal-relative:text;mso-position-vertical-relative:text" o:connectortype="straight">
            <v:stroke endarrow="block"/>
          </v:shape>
        </w:pict>
      </w:r>
      <w:r w:rsidR="003861B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8" type="#_x0000_t32" style="position:absolute;left:0;text-align:left;margin-left:135pt;margin-top:4.2pt;width:0;height:18pt;z-index:14;mso-position-horizontal-relative:text;mso-position-vertical-relative:text" o:connectortype="straight">
            <v:stroke endarrow="block"/>
          </v:shape>
        </w:pict>
      </w:r>
    </w:p>
    <w:p w:rsidR="003861BF" w:rsidRDefault="003861BF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</w:p>
    <w:tbl>
      <w:tblPr>
        <w:tblW w:w="9565" w:type="dxa"/>
        <w:tblInd w:w="288" w:type="dxa"/>
        <w:tblLook w:val="01E0"/>
      </w:tblPr>
      <w:tblGrid>
        <w:gridCol w:w="4680"/>
        <w:gridCol w:w="360"/>
        <w:gridCol w:w="4525"/>
      </w:tblGrid>
      <w:tr w:rsidR="00052760" w:rsidRPr="00052760" w:rsidTr="0005276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3C" w:rsidRPr="00052760" w:rsidRDefault="005A293C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760">
              <w:rPr>
                <w:rFonts w:ascii="Times New Roman" w:hAnsi="Times New Roman"/>
                <w:sz w:val="20"/>
                <w:szCs w:val="20"/>
              </w:rPr>
              <w:t>Направление подписанного проекта договора ку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п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ли-продажи земельного участка или договора аре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н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ды земельного участка победителю ау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к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циона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A293C" w:rsidRPr="00052760" w:rsidRDefault="005A293C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3C" w:rsidRPr="00052760" w:rsidRDefault="005A293C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760">
              <w:rPr>
                <w:rFonts w:ascii="Times New Roman" w:hAnsi="Times New Roman"/>
                <w:sz w:val="20"/>
                <w:szCs w:val="20"/>
              </w:rPr>
              <w:t>Подписание договора купли-продажи земельного участка или договора аренды земельного участка с двух сторон</w:t>
            </w:r>
          </w:p>
        </w:tc>
      </w:tr>
    </w:tbl>
    <w:p w:rsidR="003861BF" w:rsidRDefault="00B50621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9" type="#_x0000_t32" style="position:absolute;left:0;text-align:left;margin-left:135pt;margin-top:4.1pt;width:0;height:18pt;z-index:15;mso-position-horizontal-relative:text;mso-position-vertical-relative:text" o:connectortype="straight">
            <v:stroke endarrow="block"/>
          </v:shape>
        </w:pict>
      </w:r>
    </w:p>
    <w:p w:rsidR="003861BF" w:rsidRDefault="003861BF" w:rsidP="00BF7009">
      <w:pPr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</w:tblGrid>
      <w:tr w:rsidR="00B50621" w:rsidRPr="00052760" w:rsidTr="00052760">
        <w:tc>
          <w:tcPr>
            <w:tcW w:w="5220" w:type="dxa"/>
          </w:tcPr>
          <w:p w:rsidR="00B50621" w:rsidRPr="00052760" w:rsidRDefault="00B50621" w:rsidP="000527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760">
              <w:rPr>
                <w:rFonts w:ascii="Times New Roman" w:hAnsi="Times New Roman"/>
                <w:sz w:val="20"/>
                <w:szCs w:val="20"/>
              </w:rPr>
              <w:t xml:space="preserve">Подписание договора купли-продажи земельного участка или договора аренды </w:t>
            </w:r>
            <w:r w:rsidR="005A293C" w:rsidRPr="00052760">
              <w:rPr>
                <w:rFonts w:ascii="Times New Roman" w:hAnsi="Times New Roman"/>
                <w:sz w:val="20"/>
                <w:szCs w:val="20"/>
              </w:rPr>
              <w:t xml:space="preserve">земельного участка </w:t>
            </w:r>
            <w:r w:rsidRPr="00052760">
              <w:rPr>
                <w:rFonts w:ascii="Times New Roman" w:hAnsi="Times New Roman"/>
                <w:sz w:val="20"/>
                <w:szCs w:val="20"/>
              </w:rPr>
              <w:t>с двух сторон</w:t>
            </w:r>
          </w:p>
        </w:tc>
      </w:tr>
    </w:tbl>
    <w:p w:rsidR="003E21D2" w:rsidRDefault="003E21D2" w:rsidP="003E21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0D92" w:rsidRDefault="003E21D2" w:rsidP="003E21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 w:rsidR="00E80D92" w:rsidRPr="00D051F3">
        <w:rPr>
          <w:rFonts w:ascii="Times New Roman" w:hAnsi="Times New Roman"/>
          <w:sz w:val="28"/>
          <w:szCs w:val="28"/>
        </w:rPr>
        <w:t>МЕСТОНАХОЖДЕНИИ, КОНТАКТНЫХ ТЕЛЕФОНАХ, А</w:t>
      </w:r>
      <w:r w:rsidR="00E80D92" w:rsidRPr="00D051F3">
        <w:rPr>
          <w:rFonts w:ascii="Times New Roman" w:hAnsi="Times New Roman"/>
          <w:sz w:val="28"/>
          <w:szCs w:val="28"/>
        </w:rPr>
        <w:t>Д</w:t>
      </w:r>
      <w:r w:rsidR="00E80D92" w:rsidRPr="00D051F3">
        <w:rPr>
          <w:rFonts w:ascii="Times New Roman" w:hAnsi="Times New Roman"/>
          <w:sz w:val="28"/>
          <w:szCs w:val="28"/>
        </w:rPr>
        <w:t>РЕСАХ ЭЛЕКТРОННОЙ ПОЧТЫ УПОЛНОМОЧЕННЫХ ОРГ</w:t>
      </w:r>
      <w:r w:rsidR="00BF7009">
        <w:rPr>
          <w:rFonts w:ascii="Times New Roman" w:hAnsi="Times New Roman"/>
          <w:sz w:val="28"/>
          <w:szCs w:val="28"/>
        </w:rPr>
        <w:t>А</w:t>
      </w:r>
      <w:r w:rsidR="00E80D92" w:rsidRPr="00D051F3">
        <w:rPr>
          <w:rFonts w:ascii="Times New Roman" w:hAnsi="Times New Roman"/>
          <w:sz w:val="28"/>
          <w:szCs w:val="28"/>
        </w:rPr>
        <w:t>НОВ, ПР</w:t>
      </w:r>
      <w:r w:rsidR="00E80D92" w:rsidRPr="00D051F3">
        <w:rPr>
          <w:rFonts w:ascii="Times New Roman" w:hAnsi="Times New Roman"/>
          <w:sz w:val="28"/>
          <w:szCs w:val="28"/>
        </w:rPr>
        <w:t>Е</w:t>
      </w:r>
      <w:r w:rsidR="00E80D92" w:rsidRPr="00D051F3">
        <w:rPr>
          <w:rFonts w:ascii="Times New Roman" w:hAnsi="Times New Roman"/>
          <w:sz w:val="28"/>
          <w:szCs w:val="28"/>
        </w:rPr>
        <w:t>ДОСТАВЛЯЮЩИХ МУНИЦИПАЛЬНУЮ УСЛУГУ</w:t>
      </w:r>
    </w:p>
    <w:p w:rsidR="00E80D92" w:rsidRPr="00D051F3" w:rsidRDefault="00E80D92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8A6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51F3">
        <w:rPr>
          <w:rFonts w:ascii="Times New Roman" w:hAnsi="Times New Roman"/>
          <w:sz w:val="28"/>
          <w:szCs w:val="28"/>
        </w:rPr>
        <w:t>Наименование органа</w:t>
      </w:r>
      <w:r>
        <w:rPr>
          <w:rFonts w:ascii="Times New Roman" w:hAnsi="Times New Roman"/>
          <w:sz w:val="28"/>
          <w:szCs w:val="28"/>
        </w:rPr>
        <w:t>:</w:t>
      </w:r>
      <w:r w:rsidRPr="003350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 Дмитриева Курской обла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</w:t>
      </w:r>
    </w:p>
    <w:p w:rsidR="008A6A67" w:rsidRDefault="008A6A67" w:rsidP="008A6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51F3">
        <w:rPr>
          <w:rFonts w:ascii="Times New Roman" w:hAnsi="Times New Roman"/>
          <w:sz w:val="28"/>
          <w:szCs w:val="28"/>
        </w:rPr>
        <w:t>Адрес местонахождения</w:t>
      </w:r>
      <w:r>
        <w:rPr>
          <w:rFonts w:ascii="Times New Roman" w:hAnsi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307500, г"/>
        </w:smartTagPr>
        <w:r w:rsidRPr="00D051F3">
          <w:rPr>
            <w:rFonts w:ascii="Times New Roman" w:hAnsi="Times New Roman"/>
            <w:sz w:val="28"/>
            <w:szCs w:val="28"/>
          </w:rPr>
          <w:t>307500, г</w:t>
        </w:r>
      </w:smartTag>
      <w:r w:rsidRPr="00D051F3">
        <w:rPr>
          <w:rFonts w:ascii="Times New Roman" w:hAnsi="Times New Roman"/>
          <w:sz w:val="28"/>
          <w:szCs w:val="28"/>
        </w:rPr>
        <w:t>. Дмитриев, ул. Ленина, 4</w:t>
      </w:r>
      <w:r>
        <w:rPr>
          <w:rFonts w:ascii="Times New Roman" w:hAnsi="Times New Roman"/>
          <w:sz w:val="28"/>
          <w:szCs w:val="28"/>
        </w:rPr>
        <w:t>5</w:t>
      </w:r>
    </w:p>
    <w:p w:rsidR="008A6A67" w:rsidRPr="003A3BDC" w:rsidRDefault="008A6A67" w:rsidP="008A6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51F3">
        <w:rPr>
          <w:rFonts w:ascii="Times New Roman" w:hAnsi="Times New Roman"/>
          <w:sz w:val="28"/>
          <w:szCs w:val="28"/>
        </w:rPr>
        <w:t>Контактные телефоны, адрес электронной почты</w:t>
      </w:r>
      <w:r>
        <w:rPr>
          <w:rFonts w:ascii="Times New Roman" w:hAnsi="Times New Roman"/>
          <w:sz w:val="28"/>
          <w:szCs w:val="28"/>
        </w:rPr>
        <w:t>:</w:t>
      </w:r>
      <w:r w:rsidRPr="008A0944">
        <w:rPr>
          <w:rFonts w:ascii="Times New Roman" w:hAnsi="Times New Roman"/>
          <w:sz w:val="28"/>
          <w:szCs w:val="28"/>
        </w:rPr>
        <w:t xml:space="preserve"> </w:t>
      </w:r>
      <w:r w:rsidRPr="00D051F3">
        <w:rPr>
          <w:rFonts w:ascii="Times New Roman" w:hAnsi="Times New Roman"/>
          <w:sz w:val="28"/>
          <w:szCs w:val="28"/>
        </w:rPr>
        <w:t>тел/факс: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51F3">
        <w:rPr>
          <w:rFonts w:ascii="Times New Roman" w:hAnsi="Times New Roman"/>
          <w:sz w:val="28"/>
          <w:szCs w:val="28"/>
        </w:rPr>
        <w:t>(47150) 2-</w:t>
      </w:r>
      <w:r>
        <w:rPr>
          <w:rFonts w:ascii="Times New Roman" w:hAnsi="Times New Roman"/>
          <w:sz w:val="28"/>
          <w:szCs w:val="28"/>
        </w:rPr>
        <w:t>30-31</w:t>
      </w:r>
      <w:r w:rsidRPr="00D051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51F3">
        <w:rPr>
          <w:rFonts w:ascii="Times New Roman" w:hAnsi="Times New Roman"/>
          <w:sz w:val="28"/>
          <w:szCs w:val="28"/>
          <w:lang w:val="en-US"/>
        </w:rPr>
        <w:t>www</w:t>
      </w:r>
      <w:r w:rsidRPr="003A3BD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</w:t>
      </w:r>
      <w:r w:rsidRPr="00D051F3">
        <w:rPr>
          <w:rFonts w:ascii="Times New Roman" w:hAnsi="Times New Roman"/>
          <w:sz w:val="28"/>
          <w:szCs w:val="28"/>
          <w:lang w:val="en-US"/>
        </w:rPr>
        <w:t>mitriev</w:t>
      </w:r>
      <w:proofErr w:type="spellEnd"/>
      <w:r w:rsidRPr="003A3BDC">
        <w:rPr>
          <w:rFonts w:ascii="Times New Roman" w:hAnsi="Times New Roman"/>
          <w:sz w:val="28"/>
          <w:szCs w:val="28"/>
        </w:rPr>
        <w:t>4605.</w:t>
      </w:r>
      <w:proofErr w:type="spellStart"/>
      <w:r w:rsidRPr="00D051F3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51F3">
        <w:rPr>
          <w:rFonts w:ascii="Times New Roman" w:hAnsi="Times New Roman"/>
          <w:sz w:val="28"/>
          <w:szCs w:val="28"/>
          <w:lang w:val="en-US"/>
        </w:rPr>
        <w:t>ursk</w:t>
      </w:r>
      <w:proofErr w:type="spellEnd"/>
      <w:r w:rsidRPr="003A3BDC">
        <w:rPr>
          <w:rFonts w:ascii="Times New Roman" w:hAnsi="Times New Roman"/>
          <w:sz w:val="28"/>
          <w:szCs w:val="28"/>
        </w:rPr>
        <w:t>.</w:t>
      </w:r>
      <w:proofErr w:type="spellStart"/>
      <w:r w:rsidRPr="00D051F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A3BDC">
        <w:rPr>
          <w:rFonts w:ascii="Times New Roman" w:hAnsi="Times New Roman"/>
          <w:sz w:val="28"/>
          <w:szCs w:val="28"/>
        </w:rPr>
        <w:t>.</w:t>
      </w:r>
    </w:p>
    <w:p w:rsidR="008A6A67" w:rsidRPr="00D051F3" w:rsidRDefault="008A6A67" w:rsidP="008A6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51F3">
        <w:rPr>
          <w:rFonts w:ascii="Times New Roman" w:hAnsi="Times New Roman"/>
          <w:sz w:val="28"/>
          <w:szCs w:val="28"/>
        </w:rPr>
        <w:t>Режим работы</w:t>
      </w:r>
      <w:r>
        <w:rPr>
          <w:rFonts w:ascii="Times New Roman" w:hAnsi="Times New Roman"/>
          <w:sz w:val="28"/>
          <w:szCs w:val="28"/>
        </w:rPr>
        <w:t>:</w:t>
      </w:r>
      <w:r w:rsidRPr="008A0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3A3BDC">
        <w:rPr>
          <w:rFonts w:ascii="Times New Roman" w:hAnsi="Times New Roman"/>
          <w:sz w:val="28"/>
          <w:szCs w:val="28"/>
        </w:rPr>
        <w:t>8</w:t>
      </w:r>
      <w:r w:rsidRPr="00D051F3">
        <w:rPr>
          <w:rFonts w:ascii="Times New Roman" w:hAnsi="Times New Roman"/>
          <w:sz w:val="28"/>
          <w:szCs w:val="28"/>
        </w:rPr>
        <w:t>-00 – 1</w:t>
      </w:r>
      <w:r w:rsidRPr="003A3BDC">
        <w:rPr>
          <w:rFonts w:ascii="Times New Roman" w:hAnsi="Times New Roman"/>
          <w:sz w:val="28"/>
          <w:szCs w:val="28"/>
        </w:rPr>
        <w:t>7</w:t>
      </w:r>
      <w:r w:rsidRPr="00D051F3">
        <w:rPr>
          <w:rFonts w:ascii="Times New Roman" w:hAnsi="Times New Roman"/>
          <w:sz w:val="28"/>
          <w:szCs w:val="28"/>
        </w:rPr>
        <w:t>-00 час.</w:t>
      </w:r>
    </w:p>
    <w:p w:rsidR="008A6A67" w:rsidRPr="00D051F3" w:rsidRDefault="008A6A67" w:rsidP="008A6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51F3">
        <w:rPr>
          <w:rFonts w:ascii="Times New Roman" w:hAnsi="Times New Roman"/>
          <w:sz w:val="28"/>
          <w:szCs w:val="28"/>
        </w:rPr>
        <w:t>Перерыв с 1</w:t>
      </w:r>
      <w:r w:rsidRPr="003A3BDC">
        <w:rPr>
          <w:rFonts w:ascii="Times New Roman" w:hAnsi="Times New Roman"/>
          <w:sz w:val="28"/>
          <w:szCs w:val="28"/>
        </w:rPr>
        <w:t>2</w:t>
      </w:r>
      <w:r w:rsidRPr="00D051F3">
        <w:rPr>
          <w:rFonts w:ascii="Times New Roman" w:hAnsi="Times New Roman"/>
          <w:sz w:val="28"/>
          <w:szCs w:val="28"/>
        </w:rPr>
        <w:t>-00  до 1</w:t>
      </w:r>
      <w:r w:rsidRPr="003A3BDC">
        <w:rPr>
          <w:rFonts w:ascii="Times New Roman" w:hAnsi="Times New Roman"/>
          <w:sz w:val="28"/>
          <w:szCs w:val="28"/>
        </w:rPr>
        <w:t>3</w:t>
      </w:r>
      <w:r w:rsidRPr="00D051F3">
        <w:rPr>
          <w:rFonts w:ascii="Times New Roman" w:hAnsi="Times New Roman"/>
          <w:sz w:val="28"/>
          <w:szCs w:val="28"/>
        </w:rPr>
        <w:t>-00 час.</w:t>
      </w:r>
    </w:p>
    <w:p w:rsidR="008A6A67" w:rsidRPr="00D051F3" w:rsidRDefault="008A6A67" w:rsidP="008A6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51F3">
        <w:rPr>
          <w:rFonts w:ascii="Times New Roman" w:hAnsi="Times New Roman"/>
          <w:sz w:val="28"/>
          <w:szCs w:val="28"/>
        </w:rPr>
        <w:t>Выходной день: суббота, воскресенье</w:t>
      </w:r>
    </w:p>
    <w:p w:rsidR="00E80D92" w:rsidRDefault="00E80D92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A67" w:rsidRDefault="008A6A67" w:rsidP="00E80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6A67" w:rsidSect="00E80D92">
      <w:headerReference w:type="even" r:id="rId8"/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760" w:rsidRDefault="00052760">
      <w:r>
        <w:separator/>
      </w:r>
    </w:p>
  </w:endnote>
  <w:endnote w:type="continuationSeparator" w:id="0">
    <w:p w:rsidR="00052760" w:rsidRDefault="00052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760" w:rsidRDefault="00052760">
      <w:r>
        <w:separator/>
      </w:r>
    </w:p>
  </w:footnote>
  <w:footnote w:type="continuationSeparator" w:id="0">
    <w:p w:rsidR="00052760" w:rsidRDefault="00052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621" w:rsidRDefault="00B50621" w:rsidP="004353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0621" w:rsidRDefault="00B506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621" w:rsidRDefault="00B50621" w:rsidP="004353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1337">
      <w:rPr>
        <w:rStyle w:val="a6"/>
        <w:noProof/>
      </w:rPr>
      <w:t>3</w:t>
    </w:r>
    <w:r>
      <w:rPr>
        <w:rStyle w:val="a6"/>
      </w:rPr>
      <w:fldChar w:fldCharType="end"/>
    </w:r>
  </w:p>
  <w:p w:rsidR="00B50621" w:rsidRDefault="00B506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3C58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828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2C31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32B2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C88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7062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40FA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7C5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67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6AB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947"/>
    <w:rsid w:val="00003024"/>
    <w:rsid w:val="00003C11"/>
    <w:rsid w:val="00003C7C"/>
    <w:rsid w:val="00007F36"/>
    <w:rsid w:val="00011494"/>
    <w:rsid w:val="000134FA"/>
    <w:rsid w:val="000218D3"/>
    <w:rsid w:val="00024718"/>
    <w:rsid w:val="00025C9A"/>
    <w:rsid w:val="00027BF2"/>
    <w:rsid w:val="00032AC3"/>
    <w:rsid w:val="000332C5"/>
    <w:rsid w:val="00041B58"/>
    <w:rsid w:val="000476B3"/>
    <w:rsid w:val="00051337"/>
    <w:rsid w:val="00052760"/>
    <w:rsid w:val="00057252"/>
    <w:rsid w:val="0005776B"/>
    <w:rsid w:val="000600C1"/>
    <w:rsid w:val="00067F9D"/>
    <w:rsid w:val="00076D3C"/>
    <w:rsid w:val="00082B90"/>
    <w:rsid w:val="00083FD8"/>
    <w:rsid w:val="00092EE8"/>
    <w:rsid w:val="000A007C"/>
    <w:rsid w:val="000B32A6"/>
    <w:rsid w:val="000C051F"/>
    <w:rsid w:val="000D11D9"/>
    <w:rsid w:val="000D28E6"/>
    <w:rsid w:val="000D54C1"/>
    <w:rsid w:val="000E1DE9"/>
    <w:rsid w:val="000E6496"/>
    <w:rsid w:val="000E7885"/>
    <w:rsid w:val="000F2ECF"/>
    <w:rsid w:val="000F58C9"/>
    <w:rsid w:val="000F704C"/>
    <w:rsid w:val="0010480C"/>
    <w:rsid w:val="0011402F"/>
    <w:rsid w:val="001143BB"/>
    <w:rsid w:val="0011529E"/>
    <w:rsid w:val="00124889"/>
    <w:rsid w:val="00126803"/>
    <w:rsid w:val="00126BAB"/>
    <w:rsid w:val="00130A44"/>
    <w:rsid w:val="00130F6F"/>
    <w:rsid w:val="00142F73"/>
    <w:rsid w:val="00146632"/>
    <w:rsid w:val="00146891"/>
    <w:rsid w:val="00146C5B"/>
    <w:rsid w:val="00147610"/>
    <w:rsid w:val="00160682"/>
    <w:rsid w:val="00160F05"/>
    <w:rsid w:val="00161725"/>
    <w:rsid w:val="00165FA2"/>
    <w:rsid w:val="0017611E"/>
    <w:rsid w:val="00177554"/>
    <w:rsid w:val="00181AD6"/>
    <w:rsid w:val="00184DFB"/>
    <w:rsid w:val="001871C4"/>
    <w:rsid w:val="00192842"/>
    <w:rsid w:val="00192CC4"/>
    <w:rsid w:val="00193480"/>
    <w:rsid w:val="00197E09"/>
    <w:rsid w:val="001A444F"/>
    <w:rsid w:val="001A5B1A"/>
    <w:rsid w:val="001D5168"/>
    <w:rsid w:val="001E1F15"/>
    <w:rsid w:val="001E3691"/>
    <w:rsid w:val="001E4880"/>
    <w:rsid w:val="001F3FAF"/>
    <w:rsid w:val="001F4E3D"/>
    <w:rsid w:val="001F65C7"/>
    <w:rsid w:val="001F67F6"/>
    <w:rsid w:val="001F7628"/>
    <w:rsid w:val="0020054C"/>
    <w:rsid w:val="00201C30"/>
    <w:rsid w:val="00215123"/>
    <w:rsid w:val="00225227"/>
    <w:rsid w:val="00226645"/>
    <w:rsid w:val="00226CCE"/>
    <w:rsid w:val="00230023"/>
    <w:rsid w:val="002303E9"/>
    <w:rsid w:val="002344BC"/>
    <w:rsid w:val="00250A25"/>
    <w:rsid w:val="00254A8E"/>
    <w:rsid w:val="00257D60"/>
    <w:rsid w:val="00262EBB"/>
    <w:rsid w:val="00264AB7"/>
    <w:rsid w:val="00270CE7"/>
    <w:rsid w:val="002718C0"/>
    <w:rsid w:val="00274C97"/>
    <w:rsid w:val="00274EAB"/>
    <w:rsid w:val="00277519"/>
    <w:rsid w:val="00287A6F"/>
    <w:rsid w:val="00287C6A"/>
    <w:rsid w:val="00295934"/>
    <w:rsid w:val="002B5DF2"/>
    <w:rsid w:val="002C3FD5"/>
    <w:rsid w:val="002D2395"/>
    <w:rsid w:val="002D7593"/>
    <w:rsid w:val="002F35C4"/>
    <w:rsid w:val="002F3EFA"/>
    <w:rsid w:val="002F467A"/>
    <w:rsid w:val="00306D2E"/>
    <w:rsid w:val="00310067"/>
    <w:rsid w:val="00311D37"/>
    <w:rsid w:val="00313D55"/>
    <w:rsid w:val="0031741B"/>
    <w:rsid w:val="003205F1"/>
    <w:rsid w:val="003215BE"/>
    <w:rsid w:val="00325E7B"/>
    <w:rsid w:val="00341AFF"/>
    <w:rsid w:val="00342B0F"/>
    <w:rsid w:val="00346979"/>
    <w:rsid w:val="00351FAF"/>
    <w:rsid w:val="00352155"/>
    <w:rsid w:val="00353214"/>
    <w:rsid w:val="00362F19"/>
    <w:rsid w:val="00372816"/>
    <w:rsid w:val="003734C0"/>
    <w:rsid w:val="003836C8"/>
    <w:rsid w:val="003861BF"/>
    <w:rsid w:val="00392605"/>
    <w:rsid w:val="0039440C"/>
    <w:rsid w:val="00395FB7"/>
    <w:rsid w:val="003A2D3A"/>
    <w:rsid w:val="003B05D2"/>
    <w:rsid w:val="003B0F6A"/>
    <w:rsid w:val="003B68AE"/>
    <w:rsid w:val="003B7442"/>
    <w:rsid w:val="003C24EB"/>
    <w:rsid w:val="003C33B1"/>
    <w:rsid w:val="003D222D"/>
    <w:rsid w:val="003D3D0A"/>
    <w:rsid w:val="003E08A9"/>
    <w:rsid w:val="003E21D2"/>
    <w:rsid w:val="003E484E"/>
    <w:rsid w:val="003E6E7A"/>
    <w:rsid w:val="003F4B14"/>
    <w:rsid w:val="00400B2F"/>
    <w:rsid w:val="00407349"/>
    <w:rsid w:val="0041461E"/>
    <w:rsid w:val="00427176"/>
    <w:rsid w:val="00435323"/>
    <w:rsid w:val="0044408D"/>
    <w:rsid w:val="00447F72"/>
    <w:rsid w:val="00450582"/>
    <w:rsid w:val="00452114"/>
    <w:rsid w:val="00453EC2"/>
    <w:rsid w:val="00473492"/>
    <w:rsid w:val="00481AFE"/>
    <w:rsid w:val="004829F0"/>
    <w:rsid w:val="00483D4A"/>
    <w:rsid w:val="00494EB8"/>
    <w:rsid w:val="004A3BC5"/>
    <w:rsid w:val="004A461A"/>
    <w:rsid w:val="004B0096"/>
    <w:rsid w:val="004B2447"/>
    <w:rsid w:val="004B5A1C"/>
    <w:rsid w:val="004C24CA"/>
    <w:rsid w:val="004C4806"/>
    <w:rsid w:val="004D21E3"/>
    <w:rsid w:val="004D30C1"/>
    <w:rsid w:val="004D60A2"/>
    <w:rsid w:val="004E0218"/>
    <w:rsid w:val="004E42F0"/>
    <w:rsid w:val="004F3DD7"/>
    <w:rsid w:val="004F6467"/>
    <w:rsid w:val="004F6617"/>
    <w:rsid w:val="00500A6C"/>
    <w:rsid w:val="005025DA"/>
    <w:rsid w:val="00502AC5"/>
    <w:rsid w:val="00503D40"/>
    <w:rsid w:val="00506BE4"/>
    <w:rsid w:val="00511138"/>
    <w:rsid w:val="005112AD"/>
    <w:rsid w:val="00511375"/>
    <w:rsid w:val="0051354F"/>
    <w:rsid w:val="00524438"/>
    <w:rsid w:val="0052541D"/>
    <w:rsid w:val="0052570F"/>
    <w:rsid w:val="00532E05"/>
    <w:rsid w:val="00533C52"/>
    <w:rsid w:val="00535338"/>
    <w:rsid w:val="005422E8"/>
    <w:rsid w:val="00544709"/>
    <w:rsid w:val="00544EA9"/>
    <w:rsid w:val="005478B0"/>
    <w:rsid w:val="00551FF6"/>
    <w:rsid w:val="005563CB"/>
    <w:rsid w:val="00556E9C"/>
    <w:rsid w:val="00562066"/>
    <w:rsid w:val="00564FF6"/>
    <w:rsid w:val="00583D1C"/>
    <w:rsid w:val="0058409F"/>
    <w:rsid w:val="0058559B"/>
    <w:rsid w:val="00586B1D"/>
    <w:rsid w:val="005871F6"/>
    <w:rsid w:val="0059014F"/>
    <w:rsid w:val="00593E73"/>
    <w:rsid w:val="00594663"/>
    <w:rsid w:val="00597606"/>
    <w:rsid w:val="005A293C"/>
    <w:rsid w:val="005A4D9F"/>
    <w:rsid w:val="005B145B"/>
    <w:rsid w:val="005B5D00"/>
    <w:rsid w:val="005C00E9"/>
    <w:rsid w:val="005C07A9"/>
    <w:rsid w:val="005C6D59"/>
    <w:rsid w:val="005D3EE0"/>
    <w:rsid w:val="005D7DD4"/>
    <w:rsid w:val="005E6B7D"/>
    <w:rsid w:val="005F5254"/>
    <w:rsid w:val="005F5CF4"/>
    <w:rsid w:val="005F6854"/>
    <w:rsid w:val="00604B79"/>
    <w:rsid w:val="00612220"/>
    <w:rsid w:val="0063033C"/>
    <w:rsid w:val="00630713"/>
    <w:rsid w:val="00634813"/>
    <w:rsid w:val="0064185A"/>
    <w:rsid w:val="00644368"/>
    <w:rsid w:val="00644FC9"/>
    <w:rsid w:val="0064743E"/>
    <w:rsid w:val="00655D7D"/>
    <w:rsid w:val="00661BE2"/>
    <w:rsid w:val="006666E2"/>
    <w:rsid w:val="00667AA2"/>
    <w:rsid w:val="00673340"/>
    <w:rsid w:val="00681475"/>
    <w:rsid w:val="00681AF8"/>
    <w:rsid w:val="00693236"/>
    <w:rsid w:val="006A6578"/>
    <w:rsid w:val="006A7C20"/>
    <w:rsid w:val="006B11DE"/>
    <w:rsid w:val="006B4549"/>
    <w:rsid w:val="006C0151"/>
    <w:rsid w:val="006C11E3"/>
    <w:rsid w:val="006C2D15"/>
    <w:rsid w:val="006D6B3E"/>
    <w:rsid w:val="006D7CBA"/>
    <w:rsid w:val="006E247E"/>
    <w:rsid w:val="00717B97"/>
    <w:rsid w:val="007222DF"/>
    <w:rsid w:val="00724366"/>
    <w:rsid w:val="00730959"/>
    <w:rsid w:val="00730C8D"/>
    <w:rsid w:val="00732C49"/>
    <w:rsid w:val="00733892"/>
    <w:rsid w:val="00733CBE"/>
    <w:rsid w:val="00745D65"/>
    <w:rsid w:val="00746610"/>
    <w:rsid w:val="00753FCD"/>
    <w:rsid w:val="0075423E"/>
    <w:rsid w:val="00762A68"/>
    <w:rsid w:val="0076366C"/>
    <w:rsid w:val="00767B8F"/>
    <w:rsid w:val="00770722"/>
    <w:rsid w:val="007719DA"/>
    <w:rsid w:val="007806B8"/>
    <w:rsid w:val="00786848"/>
    <w:rsid w:val="00791D48"/>
    <w:rsid w:val="00792656"/>
    <w:rsid w:val="0079331C"/>
    <w:rsid w:val="00793B34"/>
    <w:rsid w:val="00794D92"/>
    <w:rsid w:val="007952D0"/>
    <w:rsid w:val="007A07AC"/>
    <w:rsid w:val="007A4090"/>
    <w:rsid w:val="007A5CA6"/>
    <w:rsid w:val="007B0C2F"/>
    <w:rsid w:val="007B20DE"/>
    <w:rsid w:val="007B2B34"/>
    <w:rsid w:val="007B30BB"/>
    <w:rsid w:val="007B67BA"/>
    <w:rsid w:val="007B7E1D"/>
    <w:rsid w:val="007C256D"/>
    <w:rsid w:val="007C263E"/>
    <w:rsid w:val="007C2A89"/>
    <w:rsid w:val="007C7964"/>
    <w:rsid w:val="007E2C39"/>
    <w:rsid w:val="007E6F77"/>
    <w:rsid w:val="007F1F69"/>
    <w:rsid w:val="00805A1E"/>
    <w:rsid w:val="00813BE2"/>
    <w:rsid w:val="0081560D"/>
    <w:rsid w:val="008169E9"/>
    <w:rsid w:val="00822C0B"/>
    <w:rsid w:val="00826299"/>
    <w:rsid w:val="00826AC8"/>
    <w:rsid w:val="0083073B"/>
    <w:rsid w:val="00833B20"/>
    <w:rsid w:val="00833E4A"/>
    <w:rsid w:val="00834FBD"/>
    <w:rsid w:val="00837B74"/>
    <w:rsid w:val="00844527"/>
    <w:rsid w:val="008469CF"/>
    <w:rsid w:val="0085466A"/>
    <w:rsid w:val="008644B3"/>
    <w:rsid w:val="00874186"/>
    <w:rsid w:val="008777CC"/>
    <w:rsid w:val="008927DE"/>
    <w:rsid w:val="00893F23"/>
    <w:rsid w:val="008A0D54"/>
    <w:rsid w:val="008A208F"/>
    <w:rsid w:val="008A40E3"/>
    <w:rsid w:val="008A6580"/>
    <w:rsid w:val="008A6A67"/>
    <w:rsid w:val="008B44DF"/>
    <w:rsid w:val="008B5E84"/>
    <w:rsid w:val="008C3E4C"/>
    <w:rsid w:val="008E0289"/>
    <w:rsid w:val="008E0C2A"/>
    <w:rsid w:val="008E18E5"/>
    <w:rsid w:val="008E78B1"/>
    <w:rsid w:val="00907112"/>
    <w:rsid w:val="00913195"/>
    <w:rsid w:val="009146EC"/>
    <w:rsid w:val="00915B40"/>
    <w:rsid w:val="00920D29"/>
    <w:rsid w:val="00921180"/>
    <w:rsid w:val="00927620"/>
    <w:rsid w:val="00931479"/>
    <w:rsid w:val="00931F08"/>
    <w:rsid w:val="00932643"/>
    <w:rsid w:val="009337BB"/>
    <w:rsid w:val="00946802"/>
    <w:rsid w:val="00954E9F"/>
    <w:rsid w:val="00956D49"/>
    <w:rsid w:val="009570DE"/>
    <w:rsid w:val="009618CE"/>
    <w:rsid w:val="009671BA"/>
    <w:rsid w:val="0099106C"/>
    <w:rsid w:val="00996FCD"/>
    <w:rsid w:val="00997290"/>
    <w:rsid w:val="009A066F"/>
    <w:rsid w:val="009B57FE"/>
    <w:rsid w:val="009C5D0E"/>
    <w:rsid w:val="009D0398"/>
    <w:rsid w:val="009D0753"/>
    <w:rsid w:val="009D1FE2"/>
    <w:rsid w:val="009D30EB"/>
    <w:rsid w:val="009D3351"/>
    <w:rsid w:val="009E1EE4"/>
    <w:rsid w:val="009E33EA"/>
    <w:rsid w:val="009E7A81"/>
    <w:rsid w:val="00A02557"/>
    <w:rsid w:val="00A033AB"/>
    <w:rsid w:val="00A06B28"/>
    <w:rsid w:val="00A16934"/>
    <w:rsid w:val="00A30B71"/>
    <w:rsid w:val="00A316AD"/>
    <w:rsid w:val="00A46A94"/>
    <w:rsid w:val="00A546DA"/>
    <w:rsid w:val="00A5705C"/>
    <w:rsid w:val="00A60800"/>
    <w:rsid w:val="00A6302D"/>
    <w:rsid w:val="00A6523C"/>
    <w:rsid w:val="00A65E73"/>
    <w:rsid w:val="00A67DAB"/>
    <w:rsid w:val="00A70AF8"/>
    <w:rsid w:val="00A7278D"/>
    <w:rsid w:val="00A7463E"/>
    <w:rsid w:val="00A75A01"/>
    <w:rsid w:val="00A764BE"/>
    <w:rsid w:val="00A85AC2"/>
    <w:rsid w:val="00AA3D7F"/>
    <w:rsid w:val="00AA5C1A"/>
    <w:rsid w:val="00AB3C32"/>
    <w:rsid w:val="00AB7EB8"/>
    <w:rsid w:val="00AC30D6"/>
    <w:rsid w:val="00AD058C"/>
    <w:rsid w:val="00AD5DD0"/>
    <w:rsid w:val="00AD7E49"/>
    <w:rsid w:val="00AE5B76"/>
    <w:rsid w:val="00AF5318"/>
    <w:rsid w:val="00B040E5"/>
    <w:rsid w:val="00B050C6"/>
    <w:rsid w:val="00B12BA1"/>
    <w:rsid w:val="00B14219"/>
    <w:rsid w:val="00B20CCB"/>
    <w:rsid w:val="00B22D2A"/>
    <w:rsid w:val="00B37CA9"/>
    <w:rsid w:val="00B43CAC"/>
    <w:rsid w:val="00B46E63"/>
    <w:rsid w:val="00B50621"/>
    <w:rsid w:val="00B552C6"/>
    <w:rsid w:val="00B66EFF"/>
    <w:rsid w:val="00B70B6E"/>
    <w:rsid w:val="00B71FE0"/>
    <w:rsid w:val="00B77A62"/>
    <w:rsid w:val="00B8033F"/>
    <w:rsid w:val="00B912E5"/>
    <w:rsid w:val="00B92885"/>
    <w:rsid w:val="00B97ABA"/>
    <w:rsid w:val="00BA1C68"/>
    <w:rsid w:val="00BA2D95"/>
    <w:rsid w:val="00BA7AB7"/>
    <w:rsid w:val="00BB3263"/>
    <w:rsid w:val="00BB632C"/>
    <w:rsid w:val="00BC0587"/>
    <w:rsid w:val="00BC317B"/>
    <w:rsid w:val="00BC692F"/>
    <w:rsid w:val="00BC72DD"/>
    <w:rsid w:val="00BD5896"/>
    <w:rsid w:val="00BE42AA"/>
    <w:rsid w:val="00BE625A"/>
    <w:rsid w:val="00BE6579"/>
    <w:rsid w:val="00BF2E74"/>
    <w:rsid w:val="00BF7009"/>
    <w:rsid w:val="00C0726F"/>
    <w:rsid w:val="00C168EE"/>
    <w:rsid w:val="00C17533"/>
    <w:rsid w:val="00C26938"/>
    <w:rsid w:val="00C272DD"/>
    <w:rsid w:val="00C36546"/>
    <w:rsid w:val="00C37E3E"/>
    <w:rsid w:val="00C416B5"/>
    <w:rsid w:val="00C422CD"/>
    <w:rsid w:val="00C46969"/>
    <w:rsid w:val="00C53AD9"/>
    <w:rsid w:val="00C6759F"/>
    <w:rsid w:val="00C74DDF"/>
    <w:rsid w:val="00C75416"/>
    <w:rsid w:val="00C75500"/>
    <w:rsid w:val="00C822F2"/>
    <w:rsid w:val="00C82351"/>
    <w:rsid w:val="00C8755F"/>
    <w:rsid w:val="00C878DC"/>
    <w:rsid w:val="00C87A09"/>
    <w:rsid w:val="00C9229D"/>
    <w:rsid w:val="00C97288"/>
    <w:rsid w:val="00C97C30"/>
    <w:rsid w:val="00CB450F"/>
    <w:rsid w:val="00CB63B5"/>
    <w:rsid w:val="00CC2848"/>
    <w:rsid w:val="00CC6176"/>
    <w:rsid w:val="00CC7088"/>
    <w:rsid w:val="00CD0723"/>
    <w:rsid w:val="00CD7601"/>
    <w:rsid w:val="00CE573E"/>
    <w:rsid w:val="00CF12E0"/>
    <w:rsid w:val="00CF654D"/>
    <w:rsid w:val="00D01FB8"/>
    <w:rsid w:val="00D0233C"/>
    <w:rsid w:val="00D05EA7"/>
    <w:rsid w:val="00D16FA5"/>
    <w:rsid w:val="00D2089C"/>
    <w:rsid w:val="00D25906"/>
    <w:rsid w:val="00D271C5"/>
    <w:rsid w:val="00D3098A"/>
    <w:rsid w:val="00D30A8C"/>
    <w:rsid w:val="00D31BC8"/>
    <w:rsid w:val="00D4076D"/>
    <w:rsid w:val="00D40E78"/>
    <w:rsid w:val="00D4769D"/>
    <w:rsid w:val="00D47CEC"/>
    <w:rsid w:val="00D47E3E"/>
    <w:rsid w:val="00D61F73"/>
    <w:rsid w:val="00D6439A"/>
    <w:rsid w:val="00D76735"/>
    <w:rsid w:val="00D82590"/>
    <w:rsid w:val="00D90132"/>
    <w:rsid w:val="00D902B4"/>
    <w:rsid w:val="00DA2FCF"/>
    <w:rsid w:val="00DA4243"/>
    <w:rsid w:val="00DA6BC8"/>
    <w:rsid w:val="00DB02BC"/>
    <w:rsid w:val="00DB297A"/>
    <w:rsid w:val="00DB3D14"/>
    <w:rsid w:val="00DC1230"/>
    <w:rsid w:val="00DD03DC"/>
    <w:rsid w:val="00DD17BE"/>
    <w:rsid w:val="00DD4089"/>
    <w:rsid w:val="00DD4CC3"/>
    <w:rsid w:val="00DE04CC"/>
    <w:rsid w:val="00DF6C15"/>
    <w:rsid w:val="00DF719E"/>
    <w:rsid w:val="00E0466F"/>
    <w:rsid w:val="00E04E2C"/>
    <w:rsid w:val="00E06673"/>
    <w:rsid w:val="00E145C2"/>
    <w:rsid w:val="00E20F54"/>
    <w:rsid w:val="00E31310"/>
    <w:rsid w:val="00E3326C"/>
    <w:rsid w:val="00E34019"/>
    <w:rsid w:val="00E34633"/>
    <w:rsid w:val="00E34EAE"/>
    <w:rsid w:val="00E423D3"/>
    <w:rsid w:val="00E52780"/>
    <w:rsid w:val="00E55A80"/>
    <w:rsid w:val="00E627ED"/>
    <w:rsid w:val="00E65210"/>
    <w:rsid w:val="00E66DEC"/>
    <w:rsid w:val="00E70A6E"/>
    <w:rsid w:val="00E70B6F"/>
    <w:rsid w:val="00E7152B"/>
    <w:rsid w:val="00E735FB"/>
    <w:rsid w:val="00E80D92"/>
    <w:rsid w:val="00E85649"/>
    <w:rsid w:val="00E86974"/>
    <w:rsid w:val="00E91B7A"/>
    <w:rsid w:val="00E96769"/>
    <w:rsid w:val="00E97158"/>
    <w:rsid w:val="00EA17A4"/>
    <w:rsid w:val="00EA1E84"/>
    <w:rsid w:val="00EB1BF2"/>
    <w:rsid w:val="00EB3145"/>
    <w:rsid w:val="00EB3CA1"/>
    <w:rsid w:val="00EB3EFE"/>
    <w:rsid w:val="00EB6947"/>
    <w:rsid w:val="00EC0744"/>
    <w:rsid w:val="00ED111B"/>
    <w:rsid w:val="00ED1526"/>
    <w:rsid w:val="00ED190C"/>
    <w:rsid w:val="00ED7BA3"/>
    <w:rsid w:val="00EE1B29"/>
    <w:rsid w:val="00EE25F2"/>
    <w:rsid w:val="00EE4BC1"/>
    <w:rsid w:val="00EE508A"/>
    <w:rsid w:val="00EF283F"/>
    <w:rsid w:val="00EF2A22"/>
    <w:rsid w:val="00EF7074"/>
    <w:rsid w:val="00EF7DBA"/>
    <w:rsid w:val="00F0108B"/>
    <w:rsid w:val="00F039F5"/>
    <w:rsid w:val="00F05E9D"/>
    <w:rsid w:val="00F06576"/>
    <w:rsid w:val="00F06B45"/>
    <w:rsid w:val="00F1003B"/>
    <w:rsid w:val="00F128DC"/>
    <w:rsid w:val="00F1302E"/>
    <w:rsid w:val="00F1668C"/>
    <w:rsid w:val="00F25300"/>
    <w:rsid w:val="00F27E92"/>
    <w:rsid w:val="00F3535C"/>
    <w:rsid w:val="00F379BB"/>
    <w:rsid w:val="00F37ED5"/>
    <w:rsid w:val="00F43731"/>
    <w:rsid w:val="00F5193C"/>
    <w:rsid w:val="00F525B5"/>
    <w:rsid w:val="00F52625"/>
    <w:rsid w:val="00F56E05"/>
    <w:rsid w:val="00F56E35"/>
    <w:rsid w:val="00F60AB5"/>
    <w:rsid w:val="00F62E68"/>
    <w:rsid w:val="00F640CB"/>
    <w:rsid w:val="00F6509D"/>
    <w:rsid w:val="00F65C1B"/>
    <w:rsid w:val="00F7786F"/>
    <w:rsid w:val="00F83485"/>
    <w:rsid w:val="00F861C7"/>
    <w:rsid w:val="00F9129E"/>
    <w:rsid w:val="00F925E3"/>
    <w:rsid w:val="00FA0BE9"/>
    <w:rsid w:val="00FA2856"/>
    <w:rsid w:val="00FA539A"/>
    <w:rsid w:val="00FA5B40"/>
    <w:rsid w:val="00FA7E0B"/>
    <w:rsid w:val="00FB1CC2"/>
    <w:rsid w:val="00FB1EE8"/>
    <w:rsid w:val="00FB4BBE"/>
    <w:rsid w:val="00FB5874"/>
    <w:rsid w:val="00FE6077"/>
    <w:rsid w:val="00FE6716"/>
    <w:rsid w:val="00FE78F8"/>
    <w:rsid w:val="00FF239F"/>
    <w:rsid w:val="00FF6278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9" type="connector" idref="#_x0000_s1061"/>
        <o:r id="V:Rule10" type="connector" idref="#_x0000_s1062"/>
        <o:r id="V:Rule11" type="connector" idref="#_x0000_s1063"/>
        <o:r id="V:Rule12" type="connector" idref="#_x0000_s1064"/>
        <o:r id="V:Rule14" type="connector" idref="#_x0000_s1066"/>
        <o:r id="V:Rule15" type="connector" idref="#_x0000_s1067"/>
        <o:r id="V:Rule16" type="connector" idref="#_x0000_s1068"/>
        <o:r id="V:Rule18" type="connector" idref="#_x0000_s1073"/>
        <o:r id="V:Rule21" type="connector" idref="#_x0000_s1076"/>
        <o:r id="V:Rule22" type="connector" idref="#_x0000_s1077"/>
        <o:r id="V:Rule23" type="connector" idref="#_x0000_s1078"/>
        <o:r id="V:Rule24" type="connector" idref="#_x0000_s1079"/>
        <o:r id="V:Rule25" type="connector" idref="#_x0000_s1080"/>
        <o:r id="V:Rule26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479"/>
    <w:rPr>
      <w:b/>
      <w:bCs/>
    </w:rPr>
  </w:style>
  <w:style w:type="paragraph" w:styleId="a4">
    <w:name w:val="Normal (Web)"/>
    <w:basedOn w:val="a"/>
    <w:unhideWhenUsed/>
    <w:rsid w:val="00EE5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rsid w:val="002F35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F35C4"/>
  </w:style>
  <w:style w:type="paragraph" w:customStyle="1" w:styleId="Default">
    <w:name w:val="Default"/>
    <w:rsid w:val="008262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B145B"/>
    <w:rPr>
      <w:color w:val="0000FF"/>
      <w:u w:val="single"/>
    </w:rPr>
  </w:style>
  <w:style w:type="paragraph" w:customStyle="1" w:styleId="a8">
    <w:name w:val="Знак"/>
    <w:basedOn w:val="a"/>
    <w:rsid w:val="000D28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Стиль"/>
    <w:rsid w:val="006D7CBA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character" w:customStyle="1" w:styleId="FontStyle20">
    <w:name w:val="Font Style20"/>
    <w:basedOn w:val="a0"/>
    <w:rsid w:val="00F56E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rsid w:val="00F56E0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2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3B68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B68AE"/>
    <w:rPr>
      <w:sz w:val="22"/>
      <w:szCs w:val="22"/>
      <w:lang w:eastAsia="en-US"/>
    </w:rPr>
  </w:style>
  <w:style w:type="paragraph" w:customStyle="1" w:styleId="ConsPlusTitle">
    <w:name w:val="ConsPlusTitle"/>
    <w:rsid w:val="00E80D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rsid w:val="00F9129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mitriev4605.r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5190</Words>
  <Characters>29588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Независимая экспертиза</vt:lpstr>
    </vt:vector>
  </TitlesOfParts>
  <Company/>
  <LinksUpToDate>false</LinksUpToDate>
  <CharactersWithSpaces>34709</CharactersWithSpaces>
  <SharedDoc>false</SharedDoc>
  <HLinks>
    <vt:vector size="6" baseType="variant"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http://www.dmitriev4605.rkursk.ru/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Независимая экспертиза</dc:title>
  <dc:subject/>
  <dc:creator>Stas</dc:creator>
  <cp:keywords/>
  <dc:description/>
  <cp:lastModifiedBy>Никитин</cp:lastModifiedBy>
  <cp:revision>2</cp:revision>
  <cp:lastPrinted>2012-02-06T08:12:00Z</cp:lastPrinted>
  <dcterms:created xsi:type="dcterms:W3CDTF">2016-01-22T05:57:00Z</dcterms:created>
  <dcterms:modified xsi:type="dcterms:W3CDTF">2016-01-22T05:57:00Z</dcterms:modified>
</cp:coreProperties>
</file>