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87" w:rsidRDefault="00A47787" w:rsidP="00A47787">
      <w:pPr>
        <w:autoSpaceDN w:val="0"/>
        <w:spacing w:after="0" w:line="240" w:lineRule="auto"/>
        <w:rPr>
          <w:rFonts w:ascii="DejaVu Sans" w:eastAsia="Times New Roman" w:hAnsi="DejaVu Sans" w:cs="Courier New"/>
          <w:color w:val="000000"/>
          <w:sz w:val="28"/>
          <w:szCs w:val="20"/>
          <w:lang w:eastAsia="zh-CN"/>
        </w:rPr>
      </w:pPr>
      <w:r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Courier New"/>
          <w:sz w:val="28"/>
          <w:szCs w:val="20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62865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87" w:rsidRDefault="00A47787" w:rsidP="00A47787">
      <w:pPr>
        <w:autoSpaceDN w:val="0"/>
        <w:spacing w:after="0" w:line="240" w:lineRule="auto"/>
        <w:jc w:val="center"/>
        <w:rPr>
          <w:rFonts w:ascii="DejaVu Sans" w:eastAsia="Times New Roman" w:hAnsi="DejaVu Sans" w:cs="Courier New"/>
          <w:color w:val="000000"/>
          <w:sz w:val="28"/>
          <w:szCs w:val="20"/>
          <w:lang w:eastAsia="zh-CN"/>
        </w:rPr>
      </w:pPr>
    </w:p>
    <w:p w:rsidR="00A47787" w:rsidRDefault="00A47787" w:rsidP="00A47787">
      <w:pPr>
        <w:widowControl w:val="0"/>
        <w:spacing w:after="0" w:line="240" w:lineRule="auto"/>
        <w:jc w:val="center"/>
        <w:outlineLvl w:val="0"/>
        <w:rPr>
          <w:rFonts w:ascii="DejaVu Sans" w:eastAsia="Calibri" w:hAnsi="DejaVu Sans" w:cs="DejaVu Sans"/>
          <w:b/>
          <w:bCs/>
          <w:color w:val="000000"/>
          <w:sz w:val="32"/>
          <w:szCs w:val="32"/>
        </w:rPr>
      </w:pPr>
      <w:r>
        <w:rPr>
          <w:rFonts w:ascii="DejaVu Sans" w:eastAsia="Calibri" w:hAnsi="DejaVu Sans" w:cs="DejaVu Sans"/>
          <w:b/>
          <w:bCs/>
          <w:color w:val="000000"/>
          <w:sz w:val="32"/>
          <w:szCs w:val="32"/>
        </w:rPr>
        <w:t>РОССИЙСКАЯ ФЕДЕРАЦИЯ</w:t>
      </w:r>
    </w:p>
    <w:p w:rsidR="00A47787" w:rsidRDefault="00A47787" w:rsidP="00A47787">
      <w:pPr>
        <w:widowControl w:val="0"/>
        <w:spacing w:after="0" w:line="240" w:lineRule="auto"/>
        <w:jc w:val="center"/>
        <w:outlineLvl w:val="0"/>
        <w:rPr>
          <w:rFonts w:ascii="DejaVu Sans" w:eastAsia="Calibri" w:hAnsi="DejaVu Sans" w:cs="DejaVu Sans"/>
          <w:b/>
          <w:bCs/>
          <w:color w:val="000000"/>
          <w:spacing w:val="6"/>
          <w:sz w:val="34"/>
          <w:szCs w:val="34"/>
        </w:rPr>
      </w:pPr>
      <w:r>
        <w:rPr>
          <w:rFonts w:ascii="DejaVu Sans" w:eastAsia="Calibri" w:hAnsi="DejaVu Sans" w:cs="DejaVu Sans"/>
          <w:b/>
          <w:bCs/>
          <w:color w:val="000000"/>
          <w:spacing w:val="6"/>
          <w:sz w:val="34"/>
          <w:szCs w:val="34"/>
        </w:rPr>
        <w:t xml:space="preserve">АДМИНИСТРАЦИЯ ГОРОДА ДМИТРИЕВА  </w:t>
      </w:r>
    </w:p>
    <w:p w:rsidR="00A47787" w:rsidRDefault="00A47787" w:rsidP="00A47787">
      <w:pPr>
        <w:widowControl w:val="0"/>
        <w:spacing w:after="0" w:line="240" w:lineRule="auto"/>
        <w:jc w:val="center"/>
        <w:outlineLvl w:val="0"/>
        <w:rPr>
          <w:rFonts w:ascii="DejaVu Sans" w:eastAsia="Calibri" w:hAnsi="DejaVu Sans" w:cs="DejaVu Sans"/>
          <w:b/>
          <w:color w:val="000000"/>
          <w:spacing w:val="6"/>
          <w:sz w:val="34"/>
          <w:szCs w:val="34"/>
        </w:rPr>
      </w:pPr>
      <w:r>
        <w:rPr>
          <w:rFonts w:ascii="DejaVu Sans" w:eastAsia="Calibri" w:hAnsi="DejaVu Sans" w:cs="DejaVu Sans"/>
          <w:b/>
          <w:color w:val="000000"/>
          <w:spacing w:val="6"/>
          <w:sz w:val="34"/>
          <w:szCs w:val="34"/>
        </w:rPr>
        <w:t>КУРСКОЙ  ОБЛАСТИ</w:t>
      </w:r>
    </w:p>
    <w:p w:rsidR="00A47787" w:rsidRDefault="00A47787" w:rsidP="00A47787">
      <w:pPr>
        <w:widowControl w:val="0"/>
        <w:spacing w:after="0" w:line="240" w:lineRule="auto"/>
        <w:jc w:val="center"/>
        <w:rPr>
          <w:rFonts w:ascii="DejaVu Sans" w:eastAsia="Calibri" w:hAnsi="DejaVu Sans" w:cs="DejaVu Sans"/>
          <w:b/>
          <w:bCs/>
          <w:color w:val="000000"/>
          <w:spacing w:val="80"/>
          <w:lang w:eastAsia="ru-RU" w:bidi="ru-RU"/>
        </w:rPr>
      </w:pPr>
    </w:p>
    <w:p w:rsidR="00A47787" w:rsidRDefault="00A47787" w:rsidP="00A47787">
      <w:pPr>
        <w:widowControl w:val="0"/>
        <w:spacing w:after="0" w:line="240" w:lineRule="auto"/>
        <w:jc w:val="center"/>
        <w:rPr>
          <w:rFonts w:ascii="DejaVu Sans" w:eastAsia="Calibri" w:hAnsi="DejaVu Sans" w:cs="DejaVu Sans"/>
          <w:bCs/>
          <w:color w:val="000000"/>
          <w:spacing w:val="40"/>
          <w:sz w:val="16"/>
          <w:szCs w:val="16"/>
          <w:lang w:eastAsia="ru-RU" w:bidi="ru-RU"/>
        </w:rPr>
      </w:pPr>
      <w:r>
        <w:rPr>
          <w:rFonts w:ascii="DejaVu Sans" w:eastAsia="Calibri" w:hAnsi="DejaVu Sans" w:cs="DejaVu Sans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:rsidR="00A47787" w:rsidRDefault="00A47787" w:rsidP="00A47787">
      <w:pPr>
        <w:widowControl w:val="0"/>
        <w:spacing w:after="0" w:line="240" w:lineRule="auto"/>
        <w:jc w:val="center"/>
        <w:rPr>
          <w:rFonts w:ascii="DejaVu Sans" w:eastAsia="Calibri" w:hAnsi="DejaVu Sans" w:cs="DejaVu Sans"/>
          <w:spacing w:val="40"/>
          <w:sz w:val="16"/>
          <w:szCs w:val="16"/>
        </w:rPr>
      </w:pPr>
    </w:p>
    <w:p w:rsidR="00A47787" w:rsidRDefault="00A47787" w:rsidP="00A47787">
      <w:pPr>
        <w:spacing w:after="0" w:line="240" w:lineRule="auto"/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</w:pPr>
      <w:r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 xml:space="preserve">                                                от  </w:t>
      </w:r>
      <w:r w:rsidR="009604EA"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>02.09</w:t>
      </w:r>
      <w:r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 xml:space="preserve">.2021  № </w:t>
      </w:r>
      <w:r w:rsidR="009604EA"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>261</w:t>
      </w:r>
    </w:p>
    <w:p w:rsidR="00A47787" w:rsidRDefault="00A47787" w:rsidP="00A47787">
      <w:pPr>
        <w:spacing w:after="0" w:line="240" w:lineRule="auto"/>
        <w:jc w:val="center"/>
        <w:rPr>
          <w:rFonts w:ascii="DejaVu Sans" w:eastAsia="Times New Roman" w:hAnsi="DejaVu Sans" w:cs="DejaVu Sans"/>
          <w:color w:val="000000"/>
          <w:sz w:val="16"/>
          <w:szCs w:val="16"/>
          <w:lang w:eastAsia="ru-RU"/>
        </w:rPr>
      </w:pPr>
    </w:p>
    <w:p w:rsidR="00A47787" w:rsidRDefault="00A47787" w:rsidP="00A47787">
      <w:pPr>
        <w:spacing w:after="0" w:line="240" w:lineRule="auto"/>
        <w:jc w:val="center"/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</w:pPr>
      <w:r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>г. Дмитриев</w:t>
      </w:r>
    </w:p>
    <w:p w:rsidR="00A47787" w:rsidRDefault="00A47787" w:rsidP="00A47787">
      <w:pPr>
        <w:spacing w:after="0" w:line="240" w:lineRule="auto"/>
        <w:jc w:val="center"/>
        <w:rPr>
          <w:rFonts w:ascii="DejaVu Sans" w:eastAsia="Times New Roman" w:hAnsi="DejaVu Sans" w:cs="Courier New"/>
          <w:color w:val="000000"/>
          <w:sz w:val="28"/>
          <w:szCs w:val="28"/>
          <w:lang w:eastAsia="zh-CN"/>
        </w:rPr>
      </w:pP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проведении открытого аукциона по продаже права на заключение договора аренды земельного участка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Руководствуясь статьями 39.6, 39.11, 39.12 Земельного кодекса Российской Федерации, Уставом муниципального образования «Город Дмитриев» Курской области, Администрация города Дмитриева Курской области постановляет: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1. Провести аукцион на право заключения договора аренды земельного участка из категории земель населенных пунктов с кадастровым номером 46:05:120126:346, площадью 38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., с видом разрешенного использования: хранение автотранспорта, расположенного по адресу: РФ, Курская область, Дмитриевский район, г. Дмитриев, проспект Советских Космонавтов, во дворе жилого дома № 42, в границах указанных в кадастровом паспорте земельного участка.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2.   Определить дату проведения аукциона   11 октября  2021 года в 14:00. 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3. Утвердить текст извещения о проведен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ии ау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кциона на право заключения договора аренды земельного участка согласно приложению №1 на 9-ти листах.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4. Опубликовать не позднее 03 сентября 2021 г. приложение №1 к настоящему постановлению в газете «Дмитриевский вестник» и официальном сайте муниципального образования «Город Дмитриев» Курской области и официальном сайте Российской Федерации в информационно-телекоммуникационной  сети «Интернет».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5.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6. Настоящее постановление вступает в силу со дня его подписания.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right="-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47787" w:rsidRDefault="00A47787" w:rsidP="00A47787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Глава города Дмитриева                                                                  С.В. Лозин 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right="-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О.В. Оленина</w:t>
      </w:r>
    </w:p>
    <w:p w:rsidR="00A47787" w:rsidRDefault="00A47787" w:rsidP="00A477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</w:t>
      </w:r>
    </w:p>
    <w:p w:rsidR="00A47787" w:rsidRDefault="00A47787" w:rsidP="00A477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Приложение № 1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left="52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постановлению администрации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left="52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города Дмитриева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9604EA">
        <w:rPr>
          <w:rFonts w:ascii="Times New Roman" w:eastAsia="Times New Roman" w:hAnsi="Times New Roman" w:cs="Times New Roman"/>
          <w:sz w:val="24"/>
          <w:szCs w:val="24"/>
          <w:lang w:eastAsia="zh-CN"/>
        </w:rPr>
        <w:t>02.09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.2021  № </w:t>
      </w:r>
      <w:r w:rsidR="009604EA">
        <w:rPr>
          <w:rFonts w:ascii="Times New Roman" w:eastAsia="Times New Roman" w:hAnsi="Times New Roman" w:cs="Times New Roman"/>
          <w:sz w:val="24"/>
          <w:szCs w:val="24"/>
          <w:lang w:eastAsia="zh-CN"/>
        </w:rPr>
        <w:t>261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Извещение </w:t>
      </w:r>
      <w:r>
        <w:rPr>
          <w:rFonts w:ascii="Times New Roman CYR" w:eastAsia="Calibri" w:hAnsi="Times New Roman CYR" w:cs="Times New Roman CYR"/>
          <w:b/>
          <w:sz w:val="24"/>
          <w:szCs w:val="24"/>
          <w:lang w:eastAsia="zh-CN"/>
        </w:rPr>
        <w:t xml:space="preserve">о проведении открытого аукциона 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 продаже права на заключение договора аренды земельного участка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Администрация города Дмитриева Курской области объявляет о проведении открытого аукциона по продаже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права на заключение договора аренды земельного участка.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Основанием для проведения аукциона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является постановление администрации города Дмитриева от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zh-CN"/>
        </w:rPr>
        <w:t xml:space="preserve"> </w:t>
      </w:r>
      <w:r w:rsidR="009604E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02.09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zh-CN"/>
        </w:rPr>
        <w:t xml:space="preserve">.2021 г. № </w:t>
      </w:r>
      <w:r w:rsidR="009604E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261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«О проведении открытого аукциона по продаже права на заключение договора аренды земельного участка».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Организатор аукциона: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Администрация города Дмитриева Курской области.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Форма торгов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: а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укцион, открытый по форме подачи предложений о размере платы за право на заключение договора аренды земельного участка.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Почтовый адрес (адрес места нахождения) организатора: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307500, РФ, Курская область, г. Дмитриев, ул. Ленина, 45.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gramEnd"/>
    </w:p>
    <w:p w:rsidR="00A47787" w:rsidRDefault="00A47787" w:rsidP="00A477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Адрес электронной почты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: </w:t>
      </w:r>
      <w:hyperlink r:id="rId7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dmitriev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4605@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yandex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.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Номер контактного телефона: факса: (47150) 2-30-31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Предмет аукциона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Предметом аукциона является право на заключение договора аренды земельного участка из категории земель населенных пунктов с кадастровым номером </w:t>
      </w:r>
      <w:r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46:05:120126:346, площадью 38  </w:t>
      </w:r>
      <w:proofErr w:type="spellStart"/>
      <w:r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>кв.м</w:t>
      </w:r>
      <w:proofErr w:type="spellEnd"/>
      <w:r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>., с видом разрешенного использования: хранение автотранспорта, расположенного по адресу: РФ, Курская область, Дмитриевский район, г. Дмитриев, проспект Советских Космонавтов, во дворе жилого дома № 42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в границах указанных в кадастровом паспорте земельного участка (далее – Участок).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Срок договора аренды Участка: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 (три)  года.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Обременения и ограничения использования Участка</w:t>
      </w:r>
    </w:p>
    <w:p w:rsidR="00A47787" w:rsidRDefault="00A47787" w:rsidP="00A4778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Использование Участка должно осуществляться с учетом существующих обременений и ограничений использования Участка.</w:t>
      </w:r>
    </w:p>
    <w:p w:rsidR="00A47787" w:rsidRDefault="00A47787" w:rsidP="00A4778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технические условия для присоединения к электрическим сетям объекта капитального строительства на земельном участке с кадастровым номером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46:05:120126:346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Плата за технологическое присоединение определяется в соответствии с действующим на момент подачи заявки постановлением комитета по тарифам и ценам Курской области «Об утверждении платы за технологическое присоединение к электрическим сетям территориальных сетевых организаций Курской области», и зависит от максимальной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заявленной мощности, заявляемого класса напряжения, категории надежности, которые указываются в заявке на технологическое присоединение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огласно информации филиала ПАО «МРСК Центра» - «Курскэнерго» от 01.09.2021 г. (информация прилагается к извещению) </w:t>
      </w:r>
    </w:p>
    <w:p w:rsidR="00A47787" w:rsidRDefault="00A47787" w:rsidP="00A477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Предварительное технологическое присоединение к сетям водоснабжения имеется (согласно предоставленной информации  МП «Водоканал» 19.08.2021 г.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787" w:rsidRDefault="00A47787" w:rsidP="00A47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Предварительные технические условия для подключения газоснабжения: </w:t>
      </w:r>
    </w:p>
    <w:p w:rsidR="00A47787" w:rsidRDefault="00A47787" w:rsidP="00A47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после изготовления проекта и проведения его экспертизы от существующих газовых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сетей филиала АО «Газпром газораспределение Курск»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согласно информации от 20.08.2021 г.</w:t>
      </w:r>
      <w:r>
        <w:rPr>
          <w:rFonts w:ascii="Times New Roman" w:eastAsia="Times New Roman" w:hAnsi="Times New Roman" w:cs="Times New Roman"/>
          <w:lang w:eastAsia="ru-RU"/>
        </w:rPr>
        <w:t xml:space="preserve"> (информация прилагается к извещению)</w:t>
      </w:r>
    </w:p>
    <w:p w:rsidR="00A47787" w:rsidRDefault="00A47787" w:rsidP="00A477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Cs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  <w:r>
        <w:rPr>
          <w:rStyle w:val="eop"/>
        </w:rPr>
        <w:t> зона Ж-2</w:t>
      </w:r>
    </w:p>
    <w:p w:rsidR="00A47787" w:rsidRDefault="00A47787" w:rsidP="00A4778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bCs/>
        </w:rPr>
        <w:t>минимальный размер земельного участка – </w:t>
      </w:r>
      <w:r>
        <w:rPr>
          <w:rStyle w:val="normaltextrun"/>
          <w:bCs/>
          <w:color w:val="000000"/>
        </w:rPr>
        <w:t>не устанавливается</w:t>
      </w:r>
      <w:r>
        <w:rPr>
          <w:rStyle w:val="normaltextrun"/>
        </w:rPr>
        <w:t>; 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bCs/>
        </w:rPr>
        <w:t>максимальный размер земельного участка – </w:t>
      </w:r>
      <w:r>
        <w:rPr>
          <w:rStyle w:val="normaltextrun"/>
          <w:bCs/>
          <w:color w:val="000000"/>
        </w:rPr>
        <w:t>10000 квадратных метров</w:t>
      </w:r>
      <w:r>
        <w:rPr>
          <w:rStyle w:val="normaltextrun"/>
        </w:rPr>
        <w:t>;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bCs/>
        </w:rPr>
        <w:t>отступ от красной линии</w:t>
      </w:r>
      <w:r>
        <w:rPr>
          <w:rStyle w:val="normaltextrun"/>
        </w:rPr>
        <w:t> до линии регулирования застройки при новом строительстве составляет - 5 метров. В сложившейся застройке линию регулирования застройки допускается совмещать с красной линией;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bCs/>
        </w:rPr>
        <w:t>минимальное расстояние</w:t>
      </w:r>
      <w:r>
        <w:rPr>
          <w:rStyle w:val="normaltextrun"/>
        </w:rPr>
        <w:t> от границ участка до основного строения - 1 метр; хозяйственных и прочих строений - 1 м; отдельно стоящего гаража - 1 м; выгребной ямы, дворовой уборной, площадки для хранения ТБО, компостной ямы - 3 м.; 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bCs/>
        </w:rPr>
        <w:t>максимальный процент застройки </w:t>
      </w:r>
      <w:r>
        <w:rPr>
          <w:rStyle w:val="normaltextrun"/>
        </w:rPr>
        <w:t>– 50%;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bCs/>
        </w:rPr>
        <w:t>максимальное количество этажей</w:t>
      </w:r>
      <w:r>
        <w:rPr>
          <w:rStyle w:val="normaltextrun"/>
        </w:rPr>
        <w:t> надземной части зданий, строений, сооружений на территории земельных участков – 8 этажей;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bCs/>
        </w:rPr>
        <w:t>максимальная высота от уровня земли: 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до верха плоской кровли - не более 35 м; 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до конька скатной кровли - не более 39 м;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для всех вспомогательных строений высота от уровня земли до верха плоской кровли не более 4 м, до конька скатной кровли - не более 7 м.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Cs/>
        </w:rPr>
        <w:t>Ограничения использования земельных участков и объектов капитального строительства.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Ограничения использования для данной территориальной зоны установлены Главой 11 настоящих Правил.</w:t>
      </w:r>
      <w:r>
        <w:rPr>
          <w:rStyle w:val="eop"/>
        </w:rPr>
        <w:t> </w:t>
      </w:r>
    </w:p>
    <w:p w:rsidR="00A47787" w:rsidRDefault="00A47787" w:rsidP="00A477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Cs/>
        </w:rPr>
        <w:t>Виды разрешенного использования земельных участков и объектов капитального строительства для зоны Многоэтажная жилая застройка (высотная застройка).</w:t>
      </w:r>
      <w:r>
        <w:rPr>
          <w:rStyle w:val="eop"/>
        </w:rPr>
        <w:t> 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Место, дата и время проведения аукциона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Место проведения аукциона: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РФ,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Курская область, г. Дмитриев, ул. Ленина, 45.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Дата и время начала проведения аукциона: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11 октября  2021 года в 14:00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часов по московскому времени.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Прием заявок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и иных необходимых для участия в аукционе документов осуществляется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рабочим дням с 8.00 до 12.00 и с 13.00 до 17.00 по московскому времени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с 03.09.2021 по 04.10.2021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адресу: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РФ, Курская область, г. Дмитриев, ул. Ленина, д.45. 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Определение участников аукциона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будет произведено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в 09.40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часов по московскому времени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05.10.2021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адресу: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РФ, Курская область, г. Дмитриев, ул. Ленина, д. 45, общий отдел.</w:t>
      </w:r>
      <w:proofErr w:type="gramEnd"/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Решение об отказе в проведен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ии ау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кциона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может быть принято организатором аукциона не позднее 04.10.2021. 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Дата, время и порядок осмотра Участка на местности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Осмотр Участка на местности будет проводиться 21.09.2021 и 28.09.2021 по предварительному письменному заявлению. Место сбора заинтересованных лиц:                             РФ, Курская область, г. Дмитриев, ул. Ленина, д. 45, общий отдел в 11 часов 00 минут по московскому времени.</w:t>
      </w:r>
    </w:p>
    <w:p w:rsidR="00A47787" w:rsidRDefault="00A47787" w:rsidP="00A4778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Условия проведения аукциона</w:t>
      </w:r>
    </w:p>
    <w:p w:rsidR="00A47787" w:rsidRP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Начальная цена предмета аукциона: </w:t>
      </w:r>
      <w:r w:rsidRPr="00A4778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201 </w:t>
      </w:r>
      <w:proofErr w:type="gramStart"/>
      <w:r w:rsidRPr="00A4778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( </w:t>
      </w:r>
      <w:proofErr w:type="gramEnd"/>
      <w:r w:rsidRPr="00A4778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Двести один рубль  ) рубля 83 копейки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Величина повышения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начальной цены предмета аукциона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(«шаг аукциона»)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– 3% от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начальной цены предмета аукциона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: 6  (Шесть) рублей  05  копеек.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Размер задатка для участия в аукционе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составляет 100 % от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начальной цены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предмета аукциона: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A4778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201 </w:t>
      </w:r>
      <w:proofErr w:type="gramStart"/>
      <w:r w:rsidRPr="00A4778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( </w:t>
      </w:r>
      <w:proofErr w:type="gramEnd"/>
      <w:r w:rsidRPr="00A4778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Двести один рубль  ) рубля 83 копейки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Задаток вносится заявителем по 04.10.2021 включительно путем перечисления денежных средств по следующим реквизитам: </w:t>
      </w:r>
    </w:p>
    <w:p w:rsidR="00A47787" w:rsidRDefault="00A47787" w:rsidP="00A477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УФК по Курской области (Администрация города Дмитриева Курской области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bCs/>
          <w:sz w:val="24"/>
          <w:szCs w:val="24"/>
        </w:rPr>
        <w:t>05443006970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A47787" w:rsidRDefault="00A47787" w:rsidP="00A477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ИНН </w:t>
      </w:r>
      <w:r>
        <w:rPr>
          <w:rFonts w:ascii="Times New Roman" w:eastAsia="Calibri" w:hAnsi="Times New Roman" w:cs="Times New Roman"/>
          <w:bCs/>
          <w:sz w:val="24"/>
          <w:szCs w:val="24"/>
        </w:rPr>
        <w:t>4605004054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7787" w:rsidRDefault="00A47787" w:rsidP="00A477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КПП </w:t>
      </w:r>
      <w:r>
        <w:rPr>
          <w:rFonts w:ascii="Times New Roman" w:eastAsia="Calibri" w:hAnsi="Times New Roman" w:cs="Times New Roman"/>
          <w:bCs/>
          <w:sz w:val="24"/>
          <w:szCs w:val="24"/>
        </w:rPr>
        <w:t>460501001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7787" w:rsidRDefault="00A47787" w:rsidP="00A477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bCs/>
          <w:sz w:val="24"/>
          <w:szCs w:val="24"/>
        </w:rPr>
        <w:t>03232643386081014400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Отделение Курск Банка России// УФК по Курской области  г. Курск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счет 40102810545370000038</w:t>
      </w:r>
    </w:p>
    <w:p w:rsidR="00A47787" w:rsidRDefault="00A47787" w:rsidP="00A477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БИК </w:t>
      </w:r>
      <w:r>
        <w:rPr>
          <w:rFonts w:ascii="Times New Roman" w:eastAsia="Calibri" w:hAnsi="Times New Roman" w:cs="Times New Roman"/>
          <w:bCs/>
          <w:sz w:val="24"/>
          <w:szCs w:val="24"/>
        </w:rPr>
        <w:t>013807906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7787" w:rsidRDefault="00A47787" w:rsidP="00A477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ОКТМО </w:t>
      </w:r>
      <w:r>
        <w:rPr>
          <w:rFonts w:ascii="Times New Roman" w:eastAsia="Calibri" w:hAnsi="Times New Roman" w:cs="Times New Roman"/>
          <w:bCs/>
          <w:sz w:val="24"/>
          <w:szCs w:val="24"/>
        </w:rPr>
        <w:t>38608101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47787" w:rsidRDefault="00A47787" w:rsidP="00A4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КБК 0.</w:t>
      </w:r>
    </w:p>
    <w:p w:rsidR="00A47787" w:rsidRDefault="00A47787" w:rsidP="00A47787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К участию в аукционе допускаются лица,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своевременно представившие следующие документы:</w:t>
      </w:r>
    </w:p>
    <w:p w:rsidR="00A47787" w:rsidRDefault="00A47787" w:rsidP="00A4778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1) заявку на участие в аукционе с указанием реквизитов счета для возврата задатка (в 2-х экземплярах);</w:t>
      </w:r>
    </w:p>
    <w:p w:rsidR="00A47787" w:rsidRDefault="00A47787" w:rsidP="00A4778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2) копию документа, удостоверяющего личность (для физических лиц);</w:t>
      </w:r>
    </w:p>
    <w:p w:rsidR="00A47787" w:rsidRDefault="00A47787" w:rsidP="00A4778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3) документы, подтверждающие внесение задатка;</w:t>
      </w:r>
    </w:p>
    <w:p w:rsidR="00A47787" w:rsidRDefault="00A47787" w:rsidP="00A4778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4)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5) копию доверенности, в случае подачи заявки представителем претендента.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  <w:t>Документом, подтверждающим поступление задатка на счет организатора торгов, является выписка с его счета.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Одно лицо имеет право подать только одну заявку на участие в аукционе.</w:t>
      </w:r>
    </w:p>
    <w:p w:rsidR="00A47787" w:rsidRDefault="00A47787" w:rsidP="00A47787">
      <w:pPr>
        <w:widowControl w:val="0"/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Заявки, поступившие после истечения срока приема заявок, указанного в извещении, либо представленные без необходимых документов, либо поданные лицом, не уполномоченным претендентом на осуществление таких действий, не принимаются.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Внесенный задаток возвращается заявителю в течение трех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Возвращение задатка лицам, участвовавшим, но не победившим в аукционе, производится в течение 3-х банковских дней со дня проведения аукциона. Задаток, внесенный победителем аукциона, зачисляется в счет платы за право на заключение договора аренды земельного участка.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Победителем аукциона признается участник торгов, предложивший в ходе аукциона наибольший размер платы за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право на заключение договора аренды земельного участка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Результаты аукциона оформляются протоколом, который подписывается организатором торгов и победителем аукциона в день его проведения.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Calibri" w:hAnsi="Times New Roman CYR" w:cs="Times New Roman CYR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Информация о результатах аукциона опубликовывается организатором аукциона в </w:t>
      </w:r>
      <w:r>
        <w:rPr>
          <w:rFonts w:ascii="Times New Roman CYR" w:eastAsia="Calibri" w:hAnsi="Times New Roman CYR" w:cs="Times New Roman CYR"/>
          <w:sz w:val="24"/>
          <w:szCs w:val="24"/>
          <w:lang w:eastAsia="zh-CN"/>
        </w:rPr>
        <w:t xml:space="preserve"> газете «Дмитриевский вестник», а также размещается на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официальном сайте администрации города Дмитриева и на сайте </w:t>
      </w:r>
      <w:hyperlink r:id="rId8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www.to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rgi</w:t>
        </w:r>
        <w:proofErr w:type="spellEnd"/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gov</w:t>
        </w:r>
        <w:proofErr w:type="spellEnd"/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>
        <w:rPr>
          <w:rFonts w:ascii="Times New Roman CYR" w:eastAsia="Calibri" w:hAnsi="Times New Roman CYR" w:cs="Times New Roman CYR"/>
          <w:sz w:val="24"/>
          <w:szCs w:val="24"/>
          <w:lang w:eastAsia="zh-CN"/>
        </w:rPr>
        <w:t>.</w:t>
      </w:r>
    </w:p>
    <w:p w:rsidR="00A47787" w:rsidRDefault="00A47787" w:rsidP="00A4778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  <w:t>Победитель аукциона обязан заключить договор аренды земельного участка не позднее 10 дней со дня подписания протокола.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если аукцион признан несостоявшимся по причине участия в нем менее двух участников, единственный участник такого аукциона вправе заключить договор аренды земельного участка по начальной цене аукциона.</w:t>
      </w:r>
    </w:p>
    <w:p w:rsidR="00A47787" w:rsidRDefault="00A47787" w:rsidP="00A4778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изменения размера арендной платы.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Размер годовой арендной платы за Участок определяется по результатам аукциона.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договора аренды земельного участка с лицом, подавшим единственную заявку на участие в аукционе на право заключения договора аренды земельного участка, с заявителем, признанным единственным участником аукциона,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zh-CN"/>
        </w:rPr>
        <w:t xml:space="preserve"> </w:t>
      </w:r>
      <w:proofErr w:type="gramEnd"/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земельного участка.</w:t>
      </w:r>
    </w:p>
    <w:p w:rsidR="00A47787" w:rsidRDefault="00A47787" w:rsidP="00A47787">
      <w:pPr>
        <w:widowControl w:val="0"/>
        <w:tabs>
          <w:tab w:val="left" w:pos="1788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tabs>
          <w:tab w:val="left" w:pos="1788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проведения аукциона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Аукцион ведет аукционист.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Аукцион начинается с оглашения аукционистом наименования, основных характеристик и начальной цены права на заключение договора аренды земельного участка, «шага аукциона» и порядка проведения аукциона.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«Шаг аукциона» устанавливается в размере 3 процентов начальной цены предмета аукциона и не изменяется в течение всего аукциона.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Участникам аукциона выдаются пронумерованные билеты, которые они поднимают после оглашения аукционистом начальной цены права на заключение договора аренды земельного участка и каждой очередной цены, в случае если готовы заключить договор аренды земельного участка в соответствии с этой ценой.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Каждую последующую цену аукционист назначает путем увеличения текущей цены на «шаг аукциона». После объявления очередной цены права на заключение договора аукционист называет номер билета участника аукциона, который первым поднял билет, и указывает на этого участника. Затем аукционист объявляет следующую цену в соответствии с «шагом аукциона».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 отсутствии участников аукциона, готовых купить право на заключение договора аренды земельного участка в соответствии с названной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Победителем аукциона признается участник аукциона, предложивший наибольшую цену за право на заключение договора аренды земельного участка.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По завершен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ии ау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кциона аукционист объявляет о продаже права на заключение договора аренды земельного участка, называет его цену и номер билета победителя аукциона.</w:t>
      </w:r>
    </w:p>
    <w:p w:rsidR="00A47787" w:rsidRDefault="00A47787" w:rsidP="00A4778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Условия допуска лиц к участию в аукционе, порядок и сроки отзыва заявки, порядок проведения аукциона, условия признания аукциона несостоявшимся, а также иные, не урегулированные настоящей документацией положения, регулируются Земельным Кодексом РФ.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Предоставление аукционной документации, дополнительных сведений об Участке и условиях аукциона осуществляется по адресу: 307500, Курская область, г. Дмитриев, ул. Ленина, д. 45, общий отдел. Т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елефон: (47150) 2-30-31.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Приложения: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 Форма заявки на участие в открытом аукционе по продаже права на заключение договора аренды земельного участка.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2. Проект договора аренды земельного участка.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A47787" w:rsidRP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В комиссию по проведению открытого аукциона</w:t>
      </w:r>
    </w:p>
    <w:p w:rsidR="00A47787" w:rsidRDefault="00A47787" w:rsidP="00A47787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</w:t>
      </w:r>
    </w:p>
    <w:p w:rsidR="00A47787" w:rsidRDefault="00A47787" w:rsidP="00A47787">
      <w:pPr>
        <w:suppressAutoHyphens/>
        <w:spacing w:after="240" w:line="240" w:lineRule="auto"/>
        <w:ind w:left="3958" w:right="-6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 xml:space="preserve">Наименование претендента </w:t>
      </w: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 xml:space="preserve">(для юридического лица – полное наименование,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___________________________________________</w:t>
      </w:r>
      <w:proofErr w:type="gramEnd"/>
    </w:p>
    <w:p w:rsidR="00A47787" w:rsidRDefault="00A47787" w:rsidP="00A47787">
      <w:pPr>
        <w:suppressAutoHyphens/>
        <w:spacing w:after="240" w:line="240" w:lineRule="auto"/>
        <w:ind w:left="3958" w:right="-6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____________________________________________</w:t>
      </w:r>
    </w:p>
    <w:p w:rsidR="00A47787" w:rsidRDefault="00A47787" w:rsidP="00A47787">
      <w:pPr>
        <w:suppressAutoHyphens/>
        <w:spacing w:after="0" w:line="240" w:lineRule="auto"/>
        <w:ind w:left="3958" w:right="-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</w:t>
      </w:r>
    </w:p>
    <w:p w:rsidR="00A47787" w:rsidRDefault="00A47787" w:rsidP="00A47787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 xml:space="preserve">юридический и почтовый адреса, телефон, ФИО  руководителя, ИНН, </w:t>
      </w:r>
    </w:p>
    <w:p w:rsidR="00A47787" w:rsidRDefault="00A47787" w:rsidP="00A47787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___________ </w:t>
      </w:r>
    </w:p>
    <w:p w:rsidR="00A47787" w:rsidRDefault="00A47787" w:rsidP="00A47787">
      <w:pPr>
        <w:suppressAutoHyphens/>
        <w:spacing w:after="240" w:line="240" w:lineRule="auto"/>
        <w:ind w:left="3958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 xml:space="preserve">сведения о государственной регистрации; для физического лица – ФИО, </w:t>
      </w:r>
    </w:p>
    <w:p w:rsidR="00A47787" w:rsidRDefault="00A47787" w:rsidP="00A47787">
      <w:pPr>
        <w:suppressAutoHyphens/>
        <w:spacing w:after="0" w:line="240" w:lineRule="auto"/>
        <w:ind w:left="3958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>__________________________________________________________________</w:t>
      </w:r>
    </w:p>
    <w:p w:rsidR="00A47787" w:rsidRDefault="00A47787" w:rsidP="00A47787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>адрес проживания, паспортные данные (серия, номер, когда и кем выдан,</w:t>
      </w:r>
      <w:proofErr w:type="gramEnd"/>
    </w:p>
    <w:p w:rsidR="00A47787" w:rsidRDefault="00A47787" w:rsidP="00A4778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iCs/>
          <w:sz w:val="24"/>
          <w:szCs w:val="24"/>
          <w:u w:val="single"/>
          <w:lang w:eastAsia="zh-CN"/>
        </w:rPr>
        <w:t>_____________</w:t>
      </w:r>
      <w:r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_______________________________</w:t>
      </w:r>
    </w:p>
    <w:p w:rsidR="00A47787" w:rsidRDefault="00A47787" w:rsidP="00A47787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>телефон)</w:t>
      </w:r>
    </w:p>
    <w:p w:rsidR="00A47787" w:rsidRDefault="00A47787" w:rsidP="00A47787">
      <w:pPr>
        <w:widowControl w:val="0"/>
        <w:suppressAutoHyphens/>
        <w:spacing w:after="0" w:line="240" w:lineRule="auto"/>
        <w:ind w:left="594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Заявка 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участие в открытом аукционе по продаже права 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заключение договора аренды земельного участка</w:t>
      </w:r>
    </w:p>
    <w:p w:rsidR="00A47787" w:rsidRDefault="00A47787" w:rsidP="00A47787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Ознакомившись с документацией об аукционе по продаже права на заключение договора аренды земельного участка, заявляю о намерении участвовать в аукционе по продаже права на заключение договора аренды земельного участка из категории земель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zh-CN"/>
        </w:rPr>
        <w:t>населенных пунктов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zh-CN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кадастровым </w:t>
      </w:r>
      <w:r w:rsidR="00AA61C9"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46:05:120126:346, площадью 38  </w:t>
      </w:r>
      <w:proofErr w:type="spellStart"/>
      <w:r w:rsidR="00AA61C9"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>кв.м</w:t>
      </w:r>
      <w:proofErr w:type="spellEnd"/>
      <w:r w:rsidR="00AA61C9"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>., с видом разрешенного использования: хранение автотранспорта, расположенного по адресу:</w:t>
      </w:r>
      <w:proofErr w:type="gramEnd"/>
      <w:r w:rsidR="00AA61C9"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РФ, Курская область, Дмитриевский район, г. Дмитриев, проспект Советских Космонавтов, во дворе жилого дома № 42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в границах указанных в кадастровом паспорте земельного участка (далее – Участок).</w:t>
      </w:r>
    </w:p>
    <w:p w:rsidR="00A47787" w:rsidRDefault="00A47787" w:rsidP="00A477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случае признания победителем аукциона другого лица, задаток прошу вернуть  по    следующим реквизитам: 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расчетный (лицевой) счет №  __________________________________________________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корр. счет № _______________________________, БИК _____________________________,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ИНН (банка) ________________________,   КПП  (банка) ______________________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Опись прилагаемых документов: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 ___________________________________________________________________________;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 ___________________________________________________________________________;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 ___________________________________________________________________________.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«___» _______________ 2021 г.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Подпись претендента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(его полномочного представителя) ____________________/__________________________/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с прилагаемыми документами принята секретарем комиссии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«____» ____________ 20____ 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 часов ____ минут за № ________.  </w:t>
      </w:r>
    </w:p>
    <w:p w:rsidR="00A47787" w:rsidRDefault="00A47787" w:rsidP="00A47787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Секретарь комиссии   ___________________________</w:t>
      </w:r>
    </w:p>
    <w:p w:rsidR="00A47787" w:rsidRDefault="00A47787" w:rsidP="00A47787">
      <w:pPr>
        <w:widowControl w:val="0"/>
        <w:suppressAutoHyphens/>
        <w:spacing w:after="0" w:line="240" w:lineRule="auto"/>
        <w:ind w:left="5040" w:right="-44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widowControl w:val="0"/>
        <w:suppressAutoHyphens/>
        <w:spacing w:after="0" w:line="240" w:lineRule="auto"/>
        <w:ind w:left="5040" w:right="-44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</w:t>
      </w:r>
    </w:p>
    <w:p w:rsidR="00A47787" w:rsidRDefault="00A47787" w:rsidP="00A47787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</w:t>
      </w:r>
    </w:p>
    <w:p w:rsidR="00A47787" w:rsidRDefault="00A47787" w:rsidP="00A47787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47787" w:rsidRDefault="00A47787" w:rsidP="00A47787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ПРОЕКТ</w:t>
      </w:r>
    </w:p>
    <w:p w:rsidR="00A47787" w:rsidRDefault="00A47787" w:rsidP="00A47787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</w:p>
    <w:p w:rsidR="00A47787" w:rsidRDefault="00A47787" w:rsidP="00A47787">
      <w:pPr>
        <w:widowControl w:val="0"/>
        <w:tabs>
          <w:tab w:val="left" w:pos="851"/>
          <w:tab w:val="left" w:pos="993"/>
        </w:tabs>
        <w:spacing w:after="0" w:line="240" w:lineRule="auto"/>
        <w:ind w:left="283" w:right="-4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аренды земельного участка</w:t>
      </w:r>
    </w:p>
    <w:p w:rsidR="00A47787" w:rsidRDefault="00A47787" w:rsidP="00A47787">
      <w:pPr>
        <w:widowControl w:val="0"/>
        <w:tabs>
          <w:tab w:val="left" w:pos="851"/>
          <w:tab w:val="left" w:pos="993"/>
        </w:tabs>
        <w:spacing w:after="0" w:line="240" w:lineRule="auto"/>
        <w:ind w:left="-284" w:right="-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г. Дмитриев                                                              2021 года                                 </w:t>
      </w:r>
    </w:p>
    <w:p w:rsidR="00A47787" w:rsidRDefault="00A47787" w:rsidP="00A47787">
      <w:pPr>
        <w:widowControl w:val="0"/>
        <w:suppressLineNumbers/>
        <w:tabs>
          <w:tab w:val="left" w:pos="851"/>
          <w:tab w:val="left" w:pos="993"/>
        </w:tabs>
        <w:spacing w:after="0" w:line="240" w:lineRule="auto"/>
        <w:ind w:left="-284" w:right="-4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</w:t>
      </w:r>
    </w:p>
    <w:p w:rsidR="00A47787" w:rsidRDefault="00A47787" w:rsidP="00A47787">
      <w:pPr>
        <w:widowControl w:val="0"/>
        <w:suppressLineNumbers/>
        <w:tabs>
          <w:tab w:val="left" w:pos="851"/>
          <w:tab w:val="left" w:pos="993"/>
        </w:tabs>
        <w:suppressAutoHyphens/>
        <w:spacing w:after="0" w:line="240" w:lineRule="auto"/>
        <w:ind w:right="-44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Дмитриева Курской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4605004054, КПП 460501001, ОГРН 1024601216672, действующая от имени и в интересах муниципального образования «Город Дмитриев» Курской области, в лице Главы города Дмитриева Лозина Сергея Валентиновича, действующего на основании Устава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именуемая в дальнейшем «Арендодатель», и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именуемый  в дальнейшем «Арендатор», с другой стороны, и именуемые в дальнейшем «Стороны», на основании протокола №   от 2021 года,  заключили настоящий договор (далее – Договор) о нижеследующем:</w:t>
      </w:r>
    </w:p>
    <w:p w:rsidR="00A47787" w:rsidRDefault="00A47787" w:rsidP="00A4778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A47787" w:rsidRDefault="00A47787" w:rsidP="00A47787">
      <w:pPr>
        <w:widowControl w:val="0"/>
        <w:numPr>
          <w:ilvl w:val="1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земельный участок из категории земель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кадастровым номером </w:t>
      </w:r>
      <w:r w:rsidR="00AA61C9"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46:05:120126:346, площадью 38  </w:t>
      </w:r>
      <w:proofErr w:type="spellStart"/>
      <w:r w:rsidR="00AA61C9"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>кв.м</w:t>
      </w:r>
      <w:proofErr w:type="spellEnd"/>
      <w:r w:rsidR="00AA61C9" w:rsidRPr="00A47787">
        <w:rPr>
          <w:rFonts w:ascii="Times New Roman" w:eastAsia="Calibri" w:hAnsi="Times New Roman" w:cs="Times New Roman"/>
          <w:sz w:val="24"/>
          <w:szCs w:val="24"/>
          <w:lang w:eastAsia="zh-CN"/>
        </w:rPr>
        <w:t>., с видом разрешенного использования: хранение автотранспорта, расположенного по адресу: РФ, Курская область, Дмитриевский район, г. Дмитриев, проспект Советских Космонавтов, во дворе жилого дома № 42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, в границах указанных в кадастровом паспорте земельного участка (далее – Участок).</w:t>
      </w:r>
    </w:p>
    <w:p w:rsidR="00A47787" w:rsidRDefault="00A47787" w:rsidP="00A47787">
      <w:pPr>
        <w:widowControl w:val="0"/>
        <w:numPr>
          <w:ilvl w:val="1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Цель использования земельного у</w:t>
      </w:r>
      <w:r w:rsidR="00AA61C9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частка –  размещение нежилого здания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.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</w:p>
    <w:p w:rsidR="00A47787" w:rsidRDefault="00A47787" w:rsidP="00A47787">
      <w:pPr>
        <w:widowControl w:val="0"/>
        <w:tabs>
          <w:tab w:val="num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Стороны установили, что настоящий договор является одновременно актом приема-передачи земельного участка.</w:t>
      </w:r>
    </w:p>
    <w:p w:rsidR="00A47787" w:rsidRDefault="00A47787" w:rsidP="00A47787">
      <w:pPr>
        <w:widowControl w:val="0"/>
        <w:numPr>
          <w:ilvl w:val="0"/>
          <w:numId w:val="5"/>
        </w:numPr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Договора</w:t>
      </w:r>
    </w:p>
    <w:p w:rsidR="00A47787" w:rsidRDefault="00A47787" w:rsidP="00A47787">
      <w:pPr>
        <w:widowControl w:val="0"/>
        <w:tabs>
          <w:tab w:val="left" w:pos="720"/>
          <w:tab w:val="left" w:pos="900"/>
        </w:tabs>
        <w:spacing w:after="0" w:line="240" w:lineRule="auto"/>
        <w:ind w:right="-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 Срок аренды Участка составляет 3 года.</w:t>
      </w:r>
    </w:p>
    <w:p w:rsidR="00A47787" w:rsidRDefault="00A47787" w:rsidP="00A47787">
      <w:pPr>
        <w:widowControl w:val="0"/>
        <w:tabs>
          <w:tab w:val="left" w:pos="720"/>
          <w:tab w:val="left" w:pos="900"/>
        </w:tabs>
        <w:spacing w:after="0" w:line="240" w:lineRule="auto"/>
        <w:ind w:right="-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Договор вступает в силу с момента его государственной регистрации в установленном законом порядке.</w:t>
      </w:r>
    </w:p>
    <w:p w:rsidR="00A47787" w:rsidRDefault="00A47787" w:rsidP="00A47787">
      <w:pPr>
        <w:widowControl w:val="0"/>
        <w:tabs>
          <w:tab w:val="left" w:pos="720"/>
          <w:tab w:val="left" w:pos="900"/>
        </w:tabs>
        <w:spacing w:after="0" w:line="240" w:lineRule="auto"/>
        <w:ind w:right="-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Окончание срока Договора влечет прекращение обязатель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по Договору.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3.  Размер  и условия внесения арендной платы</w:t>
      </w:r>
    </w:p>
    <w:p w:rsidR="00A47787" w:rsidRDefault="00A47787" w:rsidP="00A47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   Арендатор уплачивает в соответствии с условиями Договора годовую арендную плату за пользование  земельным участком.</w:t>
      </w:r>
    </w:p>
    <w:p w:rsidR="00A47787" w:rsidRDefault="00A47787" w:rsidP="00A47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3.2.   Размер годовой арендной платы, согласно Протокола №  от .2021 года составляет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()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рублей  копейки.</w:t>
      </w:r>
    </w:p>
    <w:p w:rsidR="00A47787" w:rsidRDefault="00A47787" w:rsidP="00A47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   Размер арендной платы за весь период действия настоящего договора составляет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()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рубля копеек.</w:t>
      </w:r>
    </w:p>
    <w:p w:rsidR="00A47787" w:rsidRDefault="00A47787" w:rsidP="00A47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Размер периодического платежа, подлежащего внесению Арендатором в сроки, указанные в п. 3.4. настоящего договора, составляет, исходя из  расчета: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4 =  руб.</w:t>
      </w:r>
    </w:p>
    <w:p w:rsidR="00A47787" w:rsidRDefault="00A47787" w:rsidP="00A477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Арендная плата вносится в течение срока действия Договора  периодическими платежами не позднее 10 числа каждого квартала, путем перечисления на счет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УФК по Курской области (Администрация города Дмитриева Курской области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bCs/>
          <w:sz w:val="24"/>
          <w:szCs w:val="24"/>
        </w:rPr>
        <w:t>04443006970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A47787" w:rsidRDefault="00A47787" w:rsidP="00A4778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ИНН </w:t>
      </w:r>
      <w:r>
        <w:rPr>
          <w:rFonts w:ascii="Times New Roman" w:eastAsia="Calibri" w:hAnsi="Times New Roman" w:cs="Times New Roman"/>
          <w:bCs/>
          <w:sz w:val="24"/>
          <w:szCs w:val="24"/>
        </w:rPr>
        <w:t>4605004054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7787" w:rsidRDefault="00A47787" w:rsidP="00A47787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КПП </w:t>
      </w:r>
      <w:r>
        <w:rPr>
          <w:rFonts w:ascii="Times New Roman" w:eastAsia="Calibri" w:hAnsi="Times New Roman" w:cs="Times New Roman"/>
          <w:bCs/>
          <w:sz w:val="24"/>
          <w:szCs w:val="24"/>
        </w:rPr>
        <w:t>460501001</w:t>
      </w:r>
    </w:p>
    <w:p w:rsidR="00A47787" w:rsidRDefault="00A47787" w:rsidP="00A4778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bCs/>
          <w:sz w:val="24"/>
          <w:szCs w:val="24"/>
        </w:rPr>
        <w:t>03100643000000014400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Отделение Курск Банка России// УФК по Курской области  г. Курск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7787" w:rsidRDefault="00A47787" w:rsidP="00A4778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БИК </w:t>
      </w:r>
      <w:r>
        <w:rPr>
          <w:rFonts w:ascii="Times New Roman" w:eastAsia="Calibri" w:hAnsi="Times New Roman" w:cs="Times New Roman"/>
          <w:bCs/>
          <w:sz w:val="24"/>
          <w:szCs w:val="24"/>
        </w:rPr>
        <w:t>013807906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7787" w:rsidRDefault="00A47787" w:rsidP="00A4778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ОКТМО </w:t>
      </w:r>
      <w:r>
        <w:rPr>
          <w:rFonts w:ascii="Times New Roman" w:eastAsia="Calibri" w:hAnsi="Times New Roman" w:cs="Times New Roman"/>
          <w:bCs/>
          <w:sz w:val="24"/>
          <w:szCs w:val="24"/>
        </w:rPr>
        <w:t>38608101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47787" w:rsidRDefault="00A47787" w:rsidP="00A4778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КБК 001 1 11 05013 13 0000 120.</w:t>
      </w:r>
    </w:p>
    <w:p w:rsidR="00A47787" w:rsidRDefault="00A47787" w:rsidP="00A47787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Арендная плата начисляется с начала  срока аренды  Участка, указанного  согласно п.2.1. настоящего Договора.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Подтверждением исполнения обязательства по внесению арендной платы являются  копии квитанций об оплате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3.6. Размер арендной платы изменяется в связи с принятием актов федерального законодательства, нормативно-правовых актов федерального законодательства, законодательства субъекта РФ, нормативно-правовых актов органов местного самоуправления. Арендодатель вправе в одностороннем порядке пересматривать размер арендной платы при утверждении новой базовой арендной  ставки  и  (или) методики расчета арендной платы, а так же при изменении индекса инфляции, но не  чаще одного раза в год.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3.7.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 законодательства Российской Федерации.</w:t>
      </w:r>
    </w:p>
    <w:p w:rsidR="00A47787" w:rsidRDefault="00A47787" w:rsidP="00A47787">
      <w:pPr>
        <w:numPr>
          <w:ilvl w:val="0"/>
          <w:numId w:val="7"/>
        </w:numPr>
        <w:tabs>
          <w:tab w:val="num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     Арендодатель имеет право: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4.1.1. В одностороннем порядке отказаться от исполнения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более чем за 2 срока и нарушения других существенных условий Договора;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    Арендодатель обязан: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4.2.1. Выполнять в полном объеме все условия Договора.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4.2.2. Письменно в тридцатидневный срок уведомить Арендатора об изменении номеров счетов для перечисления арендной платы, указанных в п. 3.4 договора.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4.2.3. Своевременно производить перерасчет арендной платы в соответствии с п. 3.6. Договора.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4.3.    Арендатор имеет право: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4.3.1. Использовать Участок на условиях, установленных Договором.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4.3.2. С согласия Арендодателя сдавать Участок в субаренду.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    Арендатор обязан: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4.4.1. Выполнять в полном объеме все условия Договора.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4.4.2. Использовать Участок в соответствии с целевым назначением и разрешенным использованием.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4.4.3.  Уплачивать в размере и на условиях, установленных Договором, арендную плату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предоставлять Арендодателю документы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подтверждающие уплату суммы предусмотренной п.3.1. настоящего Договора. 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4.4.4. Обеспечить Арендодателю (его законным представителям),  доступ на Участок по их требованию.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4.4.5.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4.4.6. Не допускать действий, приводящих к ухудшению экологической обстановки на арендуемом Участке и прилегающих к нему территориях, заключить договор на вывоз мусора. Выполнять работы по благоустройству территории гаража в зоне жилой застройки на площади в радиусе 10 метров.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4.4.7. Письменно в десятидневный срок уведомить Арендодателя об изменении своих реквизитов.</w:t>
      </w:r>
    </w:p>
    <w:p w:rsidR="00A47787" w:rsidRDefault="00A47787" w:rsidP="00A47787">
      <w:pPr>
        <w:widowControl w:val="0"/>
        <w:tabs>
          <w:tab w:val="left" w:pos="720"/>
          <w:tab w:val="left" w:pos="900"/>
          <w:tab w:val="left" w:pos="1080"/>
        </w:tabs>
        <w:spacing w:after="0" w:line="240" w:lineRule="auto"/>
        <w:ind w:right="-4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4.5. Арендатор не имеет преимущественного права на заключение на новый срок договора аренды земельного участка без проведения торгов, за исключением случаев, предусмотренных земельным законодательством.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4.6. Арендодатель и Арендатор имеют иные права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несут иные обязанности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установленные законодательством Российской Федерации.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47787" w:rsidRDefault="00A47787" w:rsidP="00A4778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47787" w:rsidRDefault="00A47787" w:rsidP="00A4778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 Ответственность Сторон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 В случае уклонения одной из них от заключения настоящего  Договора  другая сторона  вправе  обратиться в суд  с требованиями  о понуждении заключить договор, а так же о возмещении убытков, причиненных  уклонением от его заключения.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5.3. За нарушение срока внесения арендной платы по Договору, Арендатор выплачивает Арендодателю пени из расчета 0,05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размера невнесенной арендной платы за каждый календарный день просрочки. Пени перечисляются в порядке, предусмотренном п. 3.4 Договора.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A47787" w:rsidRDefault="00A47787" w:rsidP="00A47787">
      <w:pPr>
        <w:numPr>
          <w:ilvl w:val="0"/>
          <w:numId w:val="8"/>
        </w:numPr>
        <w:tabs>
          <w:tab w:val="num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Изменение, расторжение и прекращение Договора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 Все изменения и (или) дополнения к Договору оформляются Сторонами в соответствии с нормами действующего законодательства. 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6.2.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может быть расторгнут по требованию Арендодателя,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6.3. При прекращении Договора Арендатор обязан вернуть Арендодателю Участок в надлежащем состоянии.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 Рассмотрение и урегулирование споров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 Особые условия Договора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8.1. Договор субаренды Участка направляется Арендодателю для последующего учета.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8.2. Договор субаренды Участка, заключенный на срок не менее чем  один год, а так же договор передачи Арендатором своих прав и обязанностей по Договору, подлежат государственной регистрации в Дмитриевском отделе Управления Федеральной службы государственной регистрации, кадастра и картографии по Курской области.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8.3. Срок действия договора субаренды не может превышать срок действия Договора аренды.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8.4. При досрочном расторжении Договора аренды договор субаренды Участка прекращает свое действие. 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8.6.  Договор составлен в 3 (трех) экземплярах, имеющих одинаковую юридическую силу, из которых по одному экземпляру хранится у Сторон и один экземпляр передается в регистрирующий орган.</w:t>
      </w:r>
    </w:p>
    <w:p w:rsidR="00A47787" w:rsidRDefault="00A47787" w:rsidP="00A47787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78"/>
        <w:tblW w:w="9315" w:type="dxa"/>
        <w:tblLayout w:type="fixed"/>
        <w:tblLook w:val="00A0" w:firstRow="1" w:lastRow="0" w:firstColumn="1" w:lastColumn="0" w:noHBand="0" w:noVBand="0"/>
      </w:tblPr>
      <w:tblGrid>
        <w:gridCol w:w="5349"/>
        <w:gridCol w:w="3966"/>
      </w:tblGrid>
      <w:tr w:rsidR="00A47787" w:rsidTr="00A47787">
        <w:trPr>
          <w:trHeight w:val="3825"/>
        </w:trPr>
        <w:tc>
          <w:tcPr>
            <w:tcW w:w="5353" w:type="dxa"/>
          </w:tcPr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Арендодатель:</w:t>
            </w: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Дмитриева</w:t>
            </w: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г. Дмитриев, </w:t>
            </w: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45</w:t>
            </w: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 города Дмитриева</w:t>
            </w: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С.В.Лозин</w:t>
            </w:r>
            <w:proofErr w:type="spellEnd"/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969" w:type="dxa"/>
          </w:tcPr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Арендатор:</w:t>
            </w: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7787" w:rsidRDefault="00A477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</w:p>
          <w:p w:rsidR="00A47787" w:rsidRDefault="00A477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7787" w:rsidRDefault="00A477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787" w:rsidRDefault="00A477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787" w:rsidRDefault="00A47787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7787" w:rsidRDefault="00A47787" w:rsidP="00A47787"/>
    <w:p w:rsidR="00A47787" w:rsidRDefault="00A47787" w:rsidP="00A47787"/>
    <w:p w:rsidR="00A47787" w:rsidRDefault="00A47787" w:rsidP="00A47787"/>
    <w:p w:rsidR="00A47787" w:rsidRDefault="00A47787" w:rsidP="00A47787"/>
    <w:p w:rsidR="00A47787" w:rsidRDefault="00A47787" w:rsidP="00A47787"/>
    <w:p w:rsidR="00A47787" w:rsidRDefault="00A47787" w:rsidP="00A47787"/>
    <w:p w:rsidR="00A47787" w:rsidRDefault="00A47787" w:rsidP="00A47787"/>
    <w:p w:rsidR="00C176E9" w:rsidRDefault="00C176E9"/>
    <w:sectPr w:rsidR="00C1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24C"/>
    <w:multiLevelType w:val="multilevel"/>
    <w:tmpl w:val="7116D7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none"/>
      <w:lvlText w:val="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7AF7CCF"/>
    <w:multiLevelType w:val="multilevel"/>
    <w:tmpl w:val="BBA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B21B68"/>
    <w:multiLevelType w:val="multilevel"/>
    <w:tmpl w:val="3C1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8B4F7A"/>
    <w:multiLevelType w:val="multilevel"/>
    <w:tmpl w:val="A3822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55DFF"/>
    <w:multiLevelType w:val="multilevel"/>
    <w:tmpl w:val="A116628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</w:rPr>
    </w:lvl>
  </w:abstractNum>
  <w:abstractNum w:abstractNumId="5">
    <w:nsid w:val="54FF7072"/>
    <w:multiLevelType w:val="multilevel"/>
    <w:tmpl w:val="3E384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C088C"/>
    <w:multiLevelType w:val="multilevel"/>
    <w:tmpl w:val="42F8A26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7">
    <w:nsid w:val="79B619A4"/>
    <w:multiLevelType w:val="hybridMultilevel"/>
    <w:tmpl w:val="A59CE332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0C"/>
    <w:rsid w:val="002813B9"/>
    <w:rsid w:val="002C7587"/>
    <w:rsid w:val="003E28EC"/>
    <w:rsid w:val="005F0FC5"/>
    <w:rsid w:val="006277AB"/>
    <w:rsid w:val="006E4F4A"/>
    <w:rsid w:val="009211CD"/>
    <w:rsid w:val="009604EA"/>
    <w:rsid w:val="00A47787"/>
    <w:rsid w:val="00AA61C9"/>
    <w:rsid w:val="00AD473F"/>
    <w:rsid w:val="00B61D0C"/>
    <w:rsid w:val="00C176E9"/>
    <w:rsid w:val="00D6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8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787"/>
    <w:rPr>
      <w:color w:val="0000FF"/>
      <w:u w:val="single"/>
    </w:rPr>
  </w:style>
  <w:style w:type="paragraph" w:customStyle="1" w:styleId="paragraph">
    <w:name w:val="paragraph"/>
    <w:basedOn w:val="a"/>
    <w:rsid w:val="00A4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47787"/>
  </w:style>
  <w:style w:type="character" w:customStyle="1" w:styleId="eop">
    <w:name w:val="eop"/>
    <w:basedOn w:val="a0"/>
    <w:rsid w:val="00A47787"/>
  </w:style>
  <w:style w:type="paragraph" w:styleId="a4">
    <w:name w:val="Balloon Text"/>
    <w:basedOn w:val="a"/>
    <w:link w:val="a5"/>
    <w:uiPriority w:val="99"/>
    <w:semiHidden/>
    <w:unhideWhenUsed/>
    <w:rsid w:val="00A4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8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787"/>
    <w:rPr>
      <w:color w:val="0000FF"/>
      <w:u w:val="single"/>
    </w:rPr>
  </w:style>
  <w:style w:type="paragraph" w:customStyle="1" w:styleId="paragraph">
    <w:name w:val="paragraph"/>
    <w:basedOn w:val="a"/>
    <w:rsid w:val="00A4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47787"/>
  </w:style>
  <w:style w:type="character" w:customStyle="1" w:styleId="eop">
    <w:name w:val="eop"/>
    <w:basedOn w:val="a0"/>
    <w:rsid w:val="00A47787"/>
  </w:style>
  <w:style w:type="paragraph" w:styleId="a4">
    <w:name w:val="Balloon Text"/>
    <w:basedOn w:val="a"/>
    <w:link w:val="a5"/>
    <w:uiPriority w:val="99"/>
    <w:semiHidden/>
    <w:unhideWhenUsed/>
    <w:rsid w:val="00A4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mitriev460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2021-09-02T08:30:00Z</cp:lastPrinted>
  <dcterms:created xsi:type="dcterms:W3CDTF">2021-09-01T13:40:00Z</dcterms:created>
  <dcterms:modified xsi:type="dcterms:W3CDTF">2021-09-02T08:31:00Z</dcterms:modified>
</cp:coreProperties>
</file>