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0B" w:rsidRDefault="00550B0B" w:rsidP="00EC499E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0B" w:rsidRDefault="00550B0B" w:rsidP="00550B0B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550B0B" w:rsidRDefault="00550B0B" w:rsidP="00550B0B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550B0B" w:rsidRDefault="00550B0B" w:rsidP="00550B0B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550B0B" w:rsidRDefault="00550B0B" w:rsidP="00550B0B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550B0B" w:rsidRDefault="00550B0B" w:rsidP="00550B0B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550B0B" w:rsidRDefault="00550B0B" w:rsidP="00550B0B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550B0B" w:rsidRDefault="00550B0B" w:rsidP="00550B0B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550B0B" w:rsidRDefault="00550B0B" w:rsidP="00550B0B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0E5112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29.10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.2020  № </w:t>
      </w:r>
      <w:r w:rsidR="000E5112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251</w:t>
      </w:r>
    </w:p>
    <w:p w:rsidR="00550B0B" w:rsidRDefault="00550B0B" w:rsidP="00550B0B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550B0B" w:rsidRDefault="00550B0B" w:rsidP="00550B0B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550B0B" w:rsidRDefault="00550B0B" w:rsidP="00550B0B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 Провести аукцион на право заключения договора аренды земельного участка из категории земель населенных пунктов с кадастровым номером 46:05:120128:536, площадью 942 кв.м., с видом разрешенного использования: для индивидуального жилищного строительства,  расположенного по адресу: РФ, Курская область, Дмитриевский район, г. Дмитриев, ул. Железнодорожная, д. № 2В/1,   в границах указанных в кадастровом паспорте земельного участка.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08 декабря 2020 года в 14:00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</w:t>
      </w:r>
      <w:r w:rsidR="000E5112">
        <w:rPr>
          <w:rFonts w:ascii="Times New Roman" w:eastAsia="Calibri" w:hAnsi="Times New Roman" w:cs="Times New Roman"/>
          <w:sz w:val="28"/>
          <w:szCs w:val="28"/>
          <w:lang w:eastAsia="zh-CN"/>
        </w:rPr>
        <w:t>публиковать не позднее 30 октября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2020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50B0B" w:rsidRDefault="00D456C5" w:rsidP="00550B0B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Врио. главы</w:t>
      </w:r>
      <w:r w:rsidR="00550B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города Дмитриева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С.Д. Солохин </w:t>
      </w:r>
    </w:p>
    <w:bookmarkEnd w:id="0"/>
    <w:p w:rsidR="00550B0B" w:rsidRDefault="00550B0B" w:rsidP="00550B0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0B0B" w:rsidRDefault="00550B0B" w:rsidP="0055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550B0B" w:rsidRDefault="00550B0B" w:rsidP="00550B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</w:p>
    <w:p w:rsidR="00550B0B" w:rsidRDefault="00550B0B" w:rsidP="00550B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0E5112">
        <w:rPr>
          <w:rFonts w:ascii="Times New Roman" w:eastAsia="Times New Roman" w:hAnsi="Times New Roman" w:cs="Times New Roman"/>
          <w:sz w:val="24"/>
          <w:szCs w:val="24"/>
          <w:lang w:eastAsia="zh-CN"/>
        </w:rPr>
        <w:t>29.10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№  </w:t>
      </w:r>
      <w:r w:rsidR="000E5112">
        <w:rPr>
          <w:rFonts w:ascii="Times New Roman" w:eastAsia="Times New Roman" w:hAnsi="Times New Roman" w:cs="Times New Roman"/>
          <w:sz w:val="24"/>
          <w:szCs w:val="24"/>
          <w:lang w:eastAsia="zh-CN"/>
        </w:rPr>
        <w:t>251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="000E511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29.10.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2020 г. № </w:t>
      </w:r>
      <w:r w:rsidR="000E511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251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Pr="00550B0B">
        <w:rPr>
          <w:rFonts w:ascii="Times New Roman" w:eastAsia="Calibri" w:hAnsi="Times New Roman" w:cs="Times New Roman"/>
          <w:sz w:val="24"/>
          <w:szCs w:val="24"/>
          <w:lang w:eastAsia="zh-CN"/>
        </w:rPr>
        <w:t>46:05:120128:536, площадью 942 кв.м., с видом разрешенного использования: для индивидуального жилищного строительства,  расположенного по адресу: РФ, Курская область, Дмитриевский район, г. Дмитриев, ул. Железнодорожная, д. № 2В/1</w:t>
      </w:r>
      <w:r w:rsidRPr="00550B0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в границах указанных в кадастровом паспорте земельного участка (далее – Участок).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(двадцать)  лет.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550B0B" w:rsidRDefault="00550B0B" w:rsidP="00550B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550B0B" w:rsidRDefault="00550B0B" w:rsidP="00550B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 w:rsidRPr="00550B0B">
        <w:rPr>
          <w:rFonts w:ascii="Times New Roman" w:eastAsia="Calibri" w:hAnsi="Times New Roman" w:cs="Times New Roman"/>
          <w:sz w:val="24"/>
          <w:szCs w:val="24"/>
          <w:lang w:eastAsia="zh-CN"/>
        </w:rPr>
        <w:t>46:05:120128:536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приложением к договору технологического присоединения энергопринимающих устройств потребителей электрической энергии. Согласно п.9 Правил технологического присоединения энергопринимающих устройств потребителей электрической энергии, </w:t>
      </w:r>
      <w:bookmarkStart w:id="1" w:name="Par56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технологическом присоединении  предоставлена филиал ПАО «МРСК Центра» -Курскэнерго».</w:t>
      </w:r>
    </w:p>
    <w:p w:rsidR="00550B0B" w:rsidRDefault="00550B0B" w:rsidP="00550B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информации  МП «Водоканал» ).</w:t>
      </w:r>
    </w:p>
    <w:p w:rsidR="00550B0B" w:rsidRDefault="00550B0B" w:rsidP="00550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550B0B" w:rsidRDefault="00550B0B" w:rsidP="00550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Курск» ;</w:t>
      </w:r>
    </w:p>
    <w:p w:rsidR="00550B0B" w:rsidRDefault="00550B0B" w:rsidP="00550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предельная свободная мощность существующих сетей – 5 куб.м/ч;</w:t>
      </w:r>
    </w:p>
    <w:p w:rsidR="00550B0B" w:rsidRDefault="00550B0B" w:rsidP="00550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плата за технологическое присоединение устанавливается исходя из определенного «Заявителем» объема газопотребления объектов капитального строительства, расстояния от границ Участка до сети газораспределения;</w:t>
      </w:r>
    </w:p>
    <w:p w:rsidR="00550B0B" w:rsidRDefault="00550B0B" w:rsidP="00550B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подключения объекта к сетям газораспределения определяется в зависимости от предварительных проектных решений (наличие переходов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30.12.2013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предоставленной информации  АО «газпром газораспределение Курск» ).</w:t>
      </w:r>
    </w:p>
    <w:p w:rsidR="00550B0B" w:rsidRDefault="00550B0B" w:rsidP="00550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0B0B" w:rsidRDefault="00550B0B" w:rsidP="00550B0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Минимальные и (или) максимальные размеры земельных участков и допустимые 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25: Зона Ж-1. Минимальный размер земельного участка – не установлен; максимальный размер земельного участка – 1500 квадратных метров; отступ от красной линии до линии регулирования застройки при новом строительстве составляет -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 xml:space="preserve">. В сложившейся застройке линию регулирования застройки допускается совмещать с красной линией; минимальное расстояние от границ участка до основного строения - 1 метр;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4"/>
            <w:szCs w:val="24"/>
          </w:rPr>
          <w:t>3 м</w:t>
        </w:r>
      </w:smartTag>
      <w:r>
        <w:rPr>
          <w:rFonts w:ascii="Times New Roman" w:hAnsi="Times New Roman"/>
          <w:sz w:val="24"/>
          <w:szCs w:val="24"/>
        </w:rPr>
        <w:t xml:space="preserve">.; максимальный процент застройки – 50%; максимальное количество этажей надземной части зданий, строений, сооружений на территории земельных участков – 8 этажей; максимальная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35 м"/>
        </w:smartTagPr>
        <w:r>
          <w:rPr>
            <w:rFonts w:ascii="Times New Roman" w:hAnsi="Times New Roman"/>
            <w:sz w:val="24"/>
            <w:szCs w:val="24"/>
          </w:rPr>
          <w:t>35 м</w:t>
        </w:r>
      </w:smartTag>
      <w:r>
        <w:rPr>
          <w:rFonts w:ascii="Times New Roman" w:hAnsi="Times New Roman"/>
          <w:sz w:val="24"/>
          <w:szCs w:val="24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39 м"/>
        </w:smartTagPr>
        <w:r>
          <w:rPr>
            <w:rFonts w:ascii="Times New Roman" w:hAnsi="Times New Roman"/>
            <w:sz w:val="24"/>
            <w:szCs w:val="24"/>
          </w:rPr>
          <w:t>39 м</w:t>
        </w:r>
      </w:smartTag>
      <w:r>
        <w:rPr>
          <w:rFonts w:ascii="Times New Roman" w:hAnsi="Times New Roman"/>
          <w:sz w:val="24"/>
          <w:szCs w:val="24"/>
        </w:rPr>
        <w:t xml:space="preserve">; для всех вспомогательных строений высота от уровня земли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4"/>
            <w:szCs w:val="24"/>
          </w:rPr>
          <w:t>4 м</w:t>
        </w:r>
      </w:smartTag>
      <w:r>
        <w:rPr>
          <w:rFonts w:ascii="Times New Roman" w:hAnsi="Times New Roman"/>
          <w:sz w:val="24"/>
          <w:szCs w:val="24"/>
        </w:rPr>
        <w:t xml:space="preserve">,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sz w:val="24"/>
            <w:szCs w:val="24"/>
          </w:rPr>
          <w:t>7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08.12.2020 в  14.00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30.10.2020 по 30.11.2020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09.50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 w:rsidR="000E511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.12.2020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 45, общий отдел.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30.11.2020. 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местности будет проводиться 12.11.2020  по предварительному письменному заявлению. Место сбора заинтересованных лиц: РФ, Курская область, г. Дмитриев, ул. Ленина, д. 45, общий отдел в 11 часов 30 минут по московскому времени.</w:t>
      </w:r>
    </w:p>
    <w:p w:rsidR="00550B0B" w:rsidRDefault="00550B0B" w:rsidP="00550B0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4425 (Четыре тысячи четыреста двадцать пять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14 копеек.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132 ( сто тридцать два) рубля 75 копеек.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4425 (Четыре тысячи четыреста двадцать пять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14 копеек.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30.11.2020 включительно путем перечисления денежных средств по следующим реквизитам: </w:t>
      </w:r>
    </w:p>
    <w:p w:rsidR="00550B0B" w:rsidRDefault="00550B0B" w:rsidP="00550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550B0B" w:rsidRDefault="00550B0B" w:rsidP="00550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550B0B" w:rsidRDefault="00550B0B" w:rsidP="00550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550B0B" w:rsidRDefault="00550B0B" w:rsidP="00550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550B0B" w:rsidRDefault="00550B0B" w:rsidP="00550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550B0B" w:rsidRDefault="00550B0B" w:rsidP="00550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550B0B" w:rsidRDefault="00550B0B" w:rsidP="00550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550B0B" w:rsidRDefault="00550B0B" w:rsidP="00550B0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550B0B" w:rsidRDefault="00550B0B" w:rsidP="00550B0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550B0B" w:rsidRDefault="00550B0B" w:rsidP="00550B0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550B0B" w:rsidRDefault="00550B0B" w:rsidP="00550B0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550B0B" w:rsidRDefault="00550B0B" w:rsidP="00550B0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550B0B" w:rsidRDefault="00550B0B" w:rsidP="00550B0B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550B0B" w:rsidRDefault="00550B0B" w:rsidP="00550B0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аренды земельного участка по начальной цене аукциона.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550B0B" w:rsidRDefault="00550B0B" w:rsidP="00550B0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550B0B" w:rsidRDefault="00550B0B" w:rsidP="00550B0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2. Проект договора аренды земельного участка.</w:t>
      </w:r>
    </w:p>
    <w:p w:rsidR="00550B0B" w:rsidRDefault="00550B0B" w:rsidP="00550B0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550B0B" w:rsidRDefault="00550B0B" w:rsidP="00550B0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550B0B" w:rsidRDefault="00550B0B" w:rsidP="00550B0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550B0B" w:rsidRDefault="00550B0B" w:rsidP="00550B0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550B0B" w:rsidRDefault="00550B0B" w:rsidP="00550B0B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550B0B" w:rsidRDefault="00550B0B" w:rsidP="00550B0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550B0B" w:rsidRDefault="00550B0B" w:rsidP="00550B0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550B0B" w:rsidRDefault="00550B0B" w:rsidP="00550B0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550B0B" w:rsidRDefault="00550B0B" w:rsidP="00550B0B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550B0B" w:rsidRDefault="00550B0B" w:rsidP="00550B0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550B0B" w:rsidRDefault="00550B0B" w:rsidP="00550B0B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550B0B" w:rsidRDefault="00550B0B" w:rsidP="00550B0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550B0B" w:rsidRDefault="00550B0B" w:rsidP="00550B0B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550B0B" w:rsidRDefault="00550B0B" w:rsidP="00550B0B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Pr="00550B0B">
        <w:rPr>
          <w:rFonts w:ascii="Times New Roman" w:eastAsia="Calibri" w:hAnsi="Times New Roman" w:cs="Times New Roman"/>
          <w:sz w:val="24"/>
          <w:szCs w:val="24"/>
          <w:lang w:eastAsia="zh-CN"/>
        </w:rPr>
        <w:t>46:05:120128:536, площадью 942 кв.м., с видом разрешенного использования: для индивидуального жилищного строительства,  расположенного по адресу: РФ, Курская область, Дмитриевский район, г. Дмитриев, ул. Железнодорожная, д. № 2В/1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2020 г.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«____» ____________ 20____ г. в ____ часов ____ минут за № ________.  </w:t>
      </w:r>
    </w:p>
    <w:p w:rsidR="00550B0B" w:rsidRDefault="00550B0B" w:rsidP="00550B0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550B0B" w:rsidRDefault="00550B0B" w:rsidP="00550B0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0B0B" w:rsidRDefault="00550B0B" w:rsidP="00550B0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0B0B" w:rsidRDefault="00550B0B" w:rsidP="00550B0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</w:p>
    <w:p w:rsidR="00550B0B" w:rsidRDefault="00550B0B" w:rsidP="00550B0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550B0B" w:rsidRDefault="00550B0B" w:rsidP="00550B0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550B0B" w:rsidRDefault="00550B0B" w:rsidP="00550B0B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550B0B" w:rsidRDefault="00550B0B" w:rsidP="00550B0B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2020 года                                 </w:t>
      </w:r>
    </w:p>
    <w:p w:rsidR="00550B0B" w:rsidRDefault="00550B0B" w:rsidP="00550B0B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550B0B" w:rsidRDefault="00550B0B" w:rsidP="00550B0B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Рябыкина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2020 года,  заключили настоящий договор (далее – Договор) о нижеследующем:</w:t>
      </w:r>
    </w:p>
    <w:p w:rsidR="00550B0B" w:rsidRDefault="00550B0B" w:rsidP="00550B0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50B0B" w:rsidRDefault="00550B0B" w:rsidP="00550B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Pr="00550B0B">
        <w:rPr>
          <w:rFonts w:ascii="Times New Roman" w:eastAsia="Calibri" w:hAnsi="Times New Roman" w:cs="Times New Roman"/>
          <w:sz w:val="24"/>
          <w:szCs w:val="24"/>
          <w:lang w:eastAsia="zh-CN"/>
        </w:rPr>
        <w:t>46:05:120128:536, площадью 942 кв.м., с видом разрешенного использования: для индивидуального жилищного строительства,  расположенного по адресу: РФ, Курская область, Дмитриевский район, г. Дмитриев, ул. Железнодорожная, д. № 2В/1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550B0B" w:rsidRDefault="00550B0B" w:rsidP="00550B0B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550B0B" w:rsidRDefault="00550B0B" w:rsidP="00550B0B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550B0B" w:rsidRDefault="00550B0B" w:rsidP="00550B0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 лет.</w:t>
      </w:r>
    </w:p>
    <w:p w:rsidR="00550B0B" w:rsidRDefault="00550B0B" w:rsidP="00550B0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550B0B" w:rsidRDefault="00550B0B" w:rsidP="00550B0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Размер  и условия внесения арендной платы</w:t>
      </w:r>
    </w:p>
    <w:p w:rsidR="00550B0B" w:rsidRDefault="00550B0B" w:rsidP="00550B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   Арендатор уплачивает в соответствии с условиями Договора годовую арендную плату за пользование  земельным участком.</w:t>
      </w:r>
    </w:p>
    <w:p w:rsidR="00550B0B" w:rsidRDefault="00550B0B" w:rsidP="00550B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платы, согласно Протокола №  от .2020 года составляет  () рублей  копейки.</w:t>
      </w:r>
    </w:p>
    <w:p w:rsidR="00550B0B" w:rsidRDefault="00550B0B" w:rsidP="00550B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  Размер арендной платы за весь период действия настоящего договора составляет  () рубля копеек.</w:t>
      </w:r>
    </w:p>
    <w:p w:rsidR="00550B0B" w:rsidRDefault="00550B0B" w:rsidP="00550B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 расчета: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550B0B" w:rsidRDefault="00550B0B" w:rsidP="00550B0B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3.4. Арендная плата вносится в течение срока действия Договора  периодическими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550B0B" w:rsidRDefault="00550B0B" w:rsidP="00550B0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550B0B" w:rsidRDefault="00550B0B" w:rsidP="00550B0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550B0B" w:rsidRDefault="00550B0B" w:rsidP="00550B0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043807001, ОКТМО платежа:  38608101</w:t>
      </w:r>
    </w:p>
    <w:p w:rsidR="00550B0B" w:rsidRDefault="00550B0B" w:rsidP="00550B0B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001 1 11 05013 13 0000 120 арендная плата за земельные участки по Договору аренды №; УИН-0.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3.5. Арендная плата начисляется с начала  срока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обязательства по внесению арендной платы являются  копии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 ставки  и  (или) методики расчета арендной платы, а так же при изменении индекса инфляции, но не  чаще одного раза в год.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550B0B" w:rsidRDefault="00550B0B" w:rsidP="00550B0B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срока и нарушения других существенных условий Договора;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суммы предусмотренной п.3.1. настоящего Договора. 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 доступ на Участок по их требованию.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550B0B" w:rsidRDefault="00550B0B" w:rsidP="00550B0B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Арендатор не имеет преимущественного права на заключение на новый срок договора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аренды земельного участка без проведения торгов, за исключением случаев, предусмотренных земельным законодательством.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0B0B" w:rsidRDefault="00550B0B" w:rsidP="00550B0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0B0B" w:rsidRDefault="00550B0B" w:rsidP="00550B0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уклонения одной из них от заключения настоящего  Договора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50B0B" w:rsidRDefault="00550B0B" w:rsidP="00550B0B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 Договор субаренды Участка, заключенный на срок не менее чем  один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550B0B" w:rsidRDefault="00550B0B" w:rsidP="00550B0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/>
      </w:tblPr>
      <w:tblGrid>
        <w:gridCol w:w="5349"/>
        <w:gridCol w:w="3966"/>
      </w:tblGrid>
      <w:tr w:rsidR="00550B0B" w:rsidTr="00550B0B">
        <w:trPr>
          <w:trHeight w:val="3825"/>
        </w:trPr>
        <w:tc>
          <w:tcPr>
            <w:tcW w:w="5353" w:type="dxa"/>
          </w:tcPr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550B0B" w:rsidRDefault="00550B0B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550B0B" w:rsidRDefault="00550B0B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550B0B" w:rsidRDefault="00550B0B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</w:t>
            </w: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 Дмитриева</w:t>
            </w: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  А.В. Рябыкин</w:t>
            </w: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0B0B" w:rsidRDefault="00550B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550B0B" w:rsidRDefault="00550B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0B0B" w:rsidRDefault="00550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B0B" w:rsidRDefault="00550B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B0B" w:rsidRDefault="00550B0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0B0B" w:rsidRDefault="00550B0B" w:rsidP="00550B0B"/>
    <w:p w:rsidR="00550B0B" w:rsidRDefault="00550B0B" w:rsidP="00550B0B"/>
    <w:p w:rsidR="00550B0B" w:rsidRDefault="00550B0B" w:rsidP="00550B0B"/>
    <w:p w:rsidR="00550B0B" w:rsidRDefault="00550B0B" w:rsidP="00550B0B"/>
    <w:p w:rsidR="00550B0B" w:rsidRDefault="00550B0B" w:rsidP="00550B0B"/>
    <w:p w:rsidR="00550B0B" w:rsidRDefault="00550B0B" w:rsidP="00550B0B"/>
    <w:p w:rsidR="00550B0B" w:rsidRDefault="00550B0B" w:rsidP="00550B0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550B0B" w:rsidRDefault="00550B0B" w:rsidP="00550B0B"/>
    <w:p w:rsidR="00550B0B" w:rsidRDefault="00550B0B" w:rsidP="00550B0B"/>
    <w:p w:rsidR="00550B0B" w:rsidRDefault="00550B0B" w:rsidP="00550B0B"/>
    <w:p w:rsidR="00550B0B" w:rsidRDefault="00550B0B" w:rsidP="00550B0B"/>
    <w:p w:rsidR="00550B0B" w:rsidRDefault="00550B0B" w:rsidP="00550B0B"/>
    <w:p w:rsidR="00550B0B" w:rsidRDefault="00550B0B" w:rsidP="00550B0B"/>
    <w:p w:rsidR="00550B0B" w:rsidRDefault="00550B0B" w:rsidP="00550B0B"/>
    <w:p w:rsidR="00550B0B" w:rsidRDefault="00550B0B" w:rsidP="00550B0B"/>
    <w:p w:rsidR="00550B0B" w:rsidRDefault="00550B0B" w:rsidP="00550B0B"/>
    <w:p w:rsidR="00550B0B" w:rsidRDefault="00550B0B" w:rsidP="00550B0B"/>
    <w:p w:rsidR="00550B0B" w:rsidRDefault="00550B0B" w:rsidP="00550B0B"/>
    <w:p w:rsidR="00550B0B" w:rsidRDefault="00550B0B" w:rsidP="00550B0B"/>
    <w:p w:rsidR="00550B0B" w:rsidRDefault="00550B0B" w:rsidP="00550B0B"/>
    <w:p w:rsidR="00550B0B" w:rsidRDefault="00550B0B" w:rsidP="00550B0B"/>
    <w:p w:rsidR="00742A96" w:rsidRDefault="00EC499E"/>
    <w:sectPr w:rsidR="00742A96" w:rsidSect="0013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29F"/>
    <w:rsid w:val="000E5112"/>
    <w:rsid w:val="00133CB8"/>
    <w:rsid w:val="00247740"/>
    <w:rsid w:val="0027729F"/>
    <w:rsid w:val="00550B0B"/>
    <w:rsid w:val="00D15D0D"/>
    <w:rsid w:val="00D456C5"/>
    <w:rsid w:val="00EC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B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Андрей</cp:lastModifiedBy>
  <cp:revision>9</cp:revision>
  <cp:lastPrinted>2020-10-29T06:42:00Z</cp:lastPrinted>
  <dcterms:created xsi:type="dcterms:W3CDTF">2020-10-27T08:21:00Z</dcterms:created>
  <dcterms:modified xsi:type="dcterms:W3CDTF">2020-10-30T05:58:00Z</dcterms:modified>
</cp:coreProperties>
</file>