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0" w:rsidRDefault="008A2000" w:rsidP="00145A56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145A56" w:rsidRPr="00B914E1" w:rsidRDefault="00145A56" w:rsidP="00DB0962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36"/>
          <w:szCs w:val="36"/>
          <w:lang w:eastAsia="ru-RU"/>
        </w:rPr>
        <w:drawing>
          <wp:inline distT="0" distB="0" distL="0" distR="0" wp14:anchorId="75537B4E" wp14:editId="1EAE4DC8">
            <wp:extent cx="6477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BD" w:rsidRPr="00B52EA3" w:rsidRDefault="00627DBD" w:rsidP="00627DB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627DBD" w:rsidRPr="00B52EA3" w:rsidRDefault="00627DBD" w:rsidP="00627DB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52EA3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627DBD" w:rsidRPr="00B52EA3" w:rsidRDefault="00627DBD" w:rsidP="00627D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627DBD" w:rsidRPr="00B52EA3" w:rsidRDefault="00627DBD" w:rsidP="00627D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52EA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627DBD" w:rsidRPr="00B52EA3" w:rsidRDefault="00627DBD" w:rsidP="00627DB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627DBD" w:rsidRPr="00B52EA3" w:rsidRDefault="00627DBD" w:rsidP="0062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0962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19.08.2019 № 265</w:t>
      </w:r>
    </w:p>
    <w:p w:rsidR="00627DBD" w:rsidRPr="00B52EA3" w:rsidRDefault="00627DBD" w:rsidP="0062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</w:p>
    <w:p w:rsidR="00627DBD" w:rsidRPr="00BD48CE" w:rsidRDefault="00627DBD" w:rsidP="00627DB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627DBD" w:rsidRPr="00797DE7" w:rsidTr="005A5FB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27DBD" w:rsidRPr="00B52EA3" w:rsidRDefault="00627DBD" w:rsidP="005A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2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 w:rsidR="00CA77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383 от 20.11.2018 года</w:t>
            </w:r>
          </w:p>
          <w:p w:rsidR="00627DBD" w:rsidRPr="00B52EA3" w:rsidRDefault="00627DBD" w:rsidP="005A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45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 муниципальной программы «Социальная поддержка граждан в городе Дмитриеве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145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27DBD" w:rsidRPr="00B52EA3" w:rsidRDefault="00627DBD" w:rsidP="005A5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45A56" w:rsidRDefault="00145A56" w:rsidP="00DB0962">
      <w:pPr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145A56">
        <w:rPr>
          <w:rFonts w:ascii="Times New Roman" w:eastAsia="Arial" w:hAnsi="Times New Roman" w:cs="Times New Roman"/>
          <w:sz w:val="28"/>
          <w:szCs w:val="28"/>
          <w:lang w:eastAsia="ru-RU"/>
        </w:rPr>
        <w:t>В  соответствии с Федеральным за</w:t>
      </w:r>
      <w:r w:rsidR="00CA77B3">
        <w:rPr>
          <w:rFonts w:ascii="Times New Roman" w:eastAsia="Arial" w:hAnsi="Times New Roman" w:cs="Times New Roman"/>
          <w:sz w:val="28"/>
          <w:szCs w:val="28"/>
          <w:lang w:eastAsia="ru-RU"/>
        </w:rPr>
        <w:t>коном от 06 октября 2003 года №</w:t>
      </w:r>
      <w:r w:rsidRPr="00145A56">
        <w:rPr>
          <w:rFonts w:ascii="Times New Roman" w:eastAsia="Arial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, со статьей 179 Бюджетного кодекса Российской Фе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дерации, Постановлением  Администрации города Дмитриева Курской области от 07.11.2016 №  324 «Об утверждении Порядка принятия решений о разработке, формировании и реализации муниципальных програм</w:t>
      </w:r>
      <w:r w:rsidR="00245073">
        <w:rPr>
          <w:rFonts w:ascii="Times New Roman" w:eastAsia="Arial" w:hAnsi="Times New Roman" w:cs="Times New Roman"/>
          <w:sz w:val="28"/>
          <w:szCs w:val="28"/>
          <w:lang w:eastAsia="ar-SA"/>
        </w:rPr>
        <w:t>м  муниципального образования «г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ород Дмитриев» Курской области»,</w:t>
      </w:r>
      <w:r w:rsidR="00627DBD" w:rsidRPr="00627DBD">
        <w:t xml:space="preserve"> </w:t>
      </w:r>
      <w:r w:rsidR="00627DBD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>Решение</w:t>
      </w:r>
      <w:r w:rsidR="00627DBD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="00627DBD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Дмитриевской городской Дум</w:t>
      </w:r>
      <w:r w:rsidR="00CA77B3">
        <w:rPr>
          <w:rFonts w:ascii="Times New Roman" w:eastAsia="Arial" w:hAnsi="Times New Roman" w:cs="Times New Roman"/>
          <w:sz w:val="28"/>
          <w:szCs w:val="28"/>
          <w:lang w:eastAsia="ar-SA"/>
        </w:rPr>
        <w:t>ы Курской области</w:t>
      </w:r>
      <w:proofErr w:type="gramEnd"/>
      <w:r w:rsidR="00CA77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09.08.</w:t>
      </w:r>
      <w:r w:rsidR="00627DBD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2019 года № 52 «О </w:t>
      </w:r>
      <w:proofErr w:type="gramStart"/>
      <w:r w:rsidR="00627DBD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Положении</w:t>
      </w:r>
      <w:proofErr w:type="gramEnd"/>
      <w:r w:rsidR="00627DBD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присвоении звания «Почетный гражданин города Дмитриева Курской области»»</w:t>
      </w:r>
      <w:r w:rsidR="00627DB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145A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Администрация  города Дмитриева Курской области</w:t>
      </w:r>
      <w:r w:rsidR="00627DBD">
        <w:rPr>
          <w:rFonts w:ascii="Times New Roman" w:eastAsia="Arial" w:hAnsi="Times New Roman" w:cs="Times New Roman"/>
          <w:sz w:val="28"/>
          <w:szCs w:val="28"/>
          <w:lang w:eastAsia="ar-SA"/>
        </w:rPr>
        <w:t>, постановляет</w:t>
      </w:r>
      <w:r w:rsidR="00627DBD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7DBD" w:rsidRPr="00627DBD" w:rsidRDefault="00627DBD" w:rsidP="00627DBD">
      <w:pPr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27DBD" w:rsidRPr="00627DBD" w:rsidRDefault="00627DBD" w:rsidP="00627D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</w:t>
      </w:r>
      <w:r w:rsidRPr="00560C45">
        <w:rPr>
          <w:rFonts w:ascii="Times New Roman" w:eastAsia="Calibri" w:hAnsi="Times New Roman" w:cs="Times New Roman"/>
          <w:sz w:val="28"/>
          <w:szCs w:val="28"/>
        </w:rPr>
        <w:t>в поста</w:t>
      </w:r>
      <w:r>
        <w:rPr>
          <w:rFonts w:ascii="Times New Roman" w:eastAsia="Calibri" w:hAnsi="Times New Roman" w:cs="Times New Roman"/>
          <w:sz w:val="28"/>
          <w:szCs w:val="28"/>
        </w:rPr>
        <w:t>новление №383 от 20.11</w:t>
      </w:r>
      <w:r w:rsidRPr="00627DBD">
        <w:rPr>
          <w:rFonts w:ascii="Times New Roman" w:eastAsia="Calibri" w:hAnsi="Times New Roman" w:cs="Times New Roman"/>
          <w:sz w:val="28"/>
          <w:szCs w:val="28"/>
        </w:rPr>
        <w:t>.2018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DBD">
        <w:rPr>
          <w:rFonts w:ascii="Times New Roman" w:eastAsia="Calibri" w:hAnsi="Times New Roman" w:cs="Times New Roman"/>
          <w:sz w:val="28"/>
          <w:szCs w:val="28"/>
        </w:rPr>
        <w:t>«Об утверждении  муниципальной программы «Социальная поддержка граждан в городе Дмитриеве на 2019-2021 годы»»,</w:t>
      </w:r>
      <w:r w:rsidRPr="00627DB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муниципальную программу  в новой редакции (прилагается)</w:t>
      </w:r>
      <w:r w:rsidRPr="00627D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DBD" w:rsidRPr="00627DBD" w:rsidRDefault="00627DBD" w:rsidP="00627D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7DBD" w:rsidRPr="00B52EA3" w:rsidRDefault="00627DBD" w:rsidP="00627DBD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EA3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BD" w:rsidRDefault="00627DBD" w:rsidP="00627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DBD" w:rsidRDefault="00627DBD" w:rsidP="00627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Глава города Дмитриева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7B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Рябыкин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7DBD" w:rsidRDefault="00627DBD" w:rsidP="00627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27DBD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CA7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7A17EF" w:rsidRPr="00145A56" w:rsidRDefault="00627DBD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 w:rsidR="00EA5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A17EF"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  <w:r w:rsidR="007A17EF" w:rsidRPr="00145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7A17EF"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17EF" w:rsidRPr="00145A56" w:rsidRDefault="007A17EF" w:rsidP="007A17EF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7A17EF" w:rsidRPr="00145A56" w:rsidRDefault="007A17EF" w:rsidP="007A17EF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города Дмитриева</w:t>
      </w:r>
    </w:p>
    <w:p w:rsidR="007A17EF" w:rsidRPr="00AA0EC5" w:rsidRDefault="007A17EF" w:rsidP="007A17EF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A0E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="009D3E03">
        <w:rPr>
          <w:rFonts w:ascii="Times New Roman" w:eastAsia="Arial" w:hAnsi="Times New Roman" w:cs="Times New Roman"/>
          <w:sz w:val="28"/>
          <w:szCs w:val="28"/>
          <w:lang w:eastAsia="ar-SA"/>
        </w:rPr>
        <w:t>от «20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9D3E03">
        <w:rPr>
          <w:rFonts w:ascii="Times New Roman" w:eastAsia="Arial" w:hAnsi="Times New Roman" w:cs="Times New Roman"/>
          <w:sz w:val="28"/>
          <w:szCs w:val="28"/>
          <w:lang w:eastAsia="ar-SA"/>
        </w:rPr>
        <w:t>ноября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2018 года</w:t>
      </w:r>
      <w:r w:rsidRPr="00AA0E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9D3E03">
        <w:rPr>
          <w:rFonts w:ascii="Times New Roman" w:eastAsia="Arial" w:hAnsi="Times New Roman" w:cs="Times New Roman"/>
          <w:sz w:val="28"/>
          <w:szCs w:val="28"/>
          <w:lang w:eastAsia="ar-SA"/>
        </w:rPr>
        <w:t>383</w:t>
      </w: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программа</w:t>
      </w:r>
    </w:p>
    <w:p w:rsidR="007A17EF" w:rsidRPr="00145A56" w:rsidRDefault="007A17EF" w:rsidP="007A17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«Социальная поддержка граждан </w:t>
      </w:r>
    </w:p>
    <w:p w:rsidR="007A17EF" w:rsidRPr="00145A56" w:rsidRDefault="00DB0962" w:rsidP="007A17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городе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Дмитриеве</w:t>
      </w:r>
      <w:proofErr w:type="spellEnd"/>
      <w:r w:rsidR="007A17EF"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r w:rsidR="007A17EF"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на 201</w:t>
      </w:r>
      <w:r w:rsidR="007A17EF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9</w:t>
      </w:r>
      <w:r w:rsidR="007A17EF"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 – 20</w:t>
      </w:r>
      <w:r w:rsidR="007A17EF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21</w:t>
      </w:r>
      <w:r w:rsidR="007A17EF"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 xml:space="preserve"> </w:t>
      </w:r>
      <w:proofErr w:type="spellStart"/>
      <w:r w:rsidR="007A17EF"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годы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»</w:t>
      </w:r>
    </w:p>
    <w:p w:rsidR="00CA77B3" w:rsidRPr="00CA77B3" w:rsidRDefault="00CA77B3" w:rsidP="00CA7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постановления №265 от 19.08.2019</w:t>
      </w:r>
      <w:r w:rsidRPr="00CA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г.)</w:t>
      </w:r>
    </w:p>
    <w:p w:rsidR="007A17EF" w:rsidRPr="00145A56" w:rsidRDefault="007A17EF" w:rsidP="007A17E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7A17EF" w:rsidRPr="00145A56" w:rsidRDefault="007A17EF" w:rsidP="007A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C30046" w:rsidRDefault="00C30046" w:rsidP="007A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046" w:rsidRDefault="00C30046" w:rsidP="007A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046" w:rsidRDefault="00C30046" w:rsidP="007A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17EF" w:rsidRPr="00145A56" w:rsidRDefault="007A17EF" w:rsidP="007A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proofErr w:type="gramEnd"/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С П О Р Т</w:t>
      </w:r>
    </w:p>
    <w:p w:rsidR="007A17EF" w:rsidRPr="00CA77B3" w:rsidRDefault="007A17EF" w:rsidP="00CA7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Социальная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поддержка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граждан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в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городе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Дмитриеве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» </w:t>
      </w: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19</w:t>
      </w: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 – 20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21</w:t>
      </w: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годы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sz w:val="28"/>
          <w:szCs w:val="26"/>
          <w:lang w:eastAsia="ar-SA"/>
        </w:rPr>
        <w:t>(далее - Программа)</w:t>
      </w:r>
    </w:p>
    <w:tbl>
      <w:tblPr>
        <w:tblW w:w="9881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3190"/>
        <w:gridCol w:w="604"/>
        <w:gridCol w:w="6087"/>
      </w:tblGrid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7A17EF" w:rsidRPr="00145A56" w:rsidRDefault="007A17EF" w:rsidP="00F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Социальная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поддержка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граждан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ar-SA"/>
              </w:rPr>
              <w:t>Дмитриеве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ar-SA"/>
              </w:rPr>
              <w:t xml:space="preserve">»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ar-SA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ar-SA"/>
              </w:rPr>
              <w:t> – 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21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ar-SA"/>
              </w:rPr>
              <w:t>годы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val="uk-UA" w:eastAsia="ar-SA"/>
              </w:rPr>
              <w:t>.</w:t>
            </w: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C3004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Основание </w:t>
            </w:r>
            <w:proofErr w:type="gramStart"/>
            <w:r w:rsidRPr="00C30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</w:t>
            </w:r>
            <w:proofErr w:type="gramEnd"/>
          </w:p>
          <w:p w:rsidR="007A17EF" w:rsidRPr="006C65E3" w:rsidRDefault="007A17EF" w:rsidP="00F8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разработки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Закон  Курской области от 13 июня  2007  года  № 60-ЗКО «О муниципальной службе в Курской области» (с последующими изменениями и дополнениями); 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Устав муниципального образования «Город Дмитриев» Курской об</w:t>
            </w:r>
            <w:r w:rsidRPr="00145A56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softHyphen/>
              <w:t>ласти;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Решение Дмитриевской городской Думы Курской области от 23 января 2009 года № 61 «Об утверждении Правил назначения ежемесячной доплаты к трудовой пенсии по старости (инвалидности) лицам, замещавшим должность Главы города Дмитриева Курской области»;</w:t>
            </w:r>
          </w:p>
          <w:p w:rsidR="007A17EF" w:rsidRPr="00145A56" w:rsidRDefault="007A17EF" w:rsidP="00F85C0F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Решение Дмитриевской городской Думы Курской области от 27 апреля 2012 года № 211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самоуправления муниципального образования «Город Дмитриев» Курской области»;</w:t>
            </w:r>
          </w:p>
          <w:p w:rsidR="007A17EF" w:rsidRDefault="007A17EF" w:rsidP="00F85C0F">
            <w:pPr>
              <w:snapToGrid w:val="0"/>
              <w:spacing w:after="0" w:line="240" w:lineRule="auto"/>
              <w:ind w:left="-70" w:right="20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Решение Дмитриевской городской Думы от 27 ноября 2012 года № 232 «Об оказании единовременной помощи при рождении ребенка гражданам, проживающим на территории муниципального образования «Город Дмитриев» Курской области»</w:t>
            </w:r>
            <w:r w:rsidR="009337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;</w:t>
            </w:r>
          </w:p>
          <w:p w:rsidR="0093372B" w:rsidRDefault="0093372B" w:rsidP="00F85C0F">
            <w:pPr>
              <w:snapToGrid w:val="0"/>
              <w:spacing w:after="0" w:line="240" w:lineRule="auto"/>
              <w:ind w:left="-70" w:right="20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- Решение</w:t>
            </w:r>
            <w:r w:rsidRPr="009337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Дмитриевской городской Думы Курской области от 09 августа 2019 года № 52 «О </w:t>
            </w:r>
            <w:proofErr w:type="gramStart"/>
            <w:r w:rsidRPr="009337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Положении</w:t>
            </w:r>
            <w:proofErr w:type="gramEnd"/>
            <w:r w:rsidRPr="0093372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 присвоении звания «Почетный гражданин города Дмитриева Курской области»».  </w:t>
            </w:r>
          </w:p>
          <w:p w:rsidR="00A86222" w:rsidRPr="00145A56" w:rsidRDefault="00A86222" w:rsidP="00F85C0F">
            <w:pPr>
              <w:snapToGrid w:val="0"/>
              <w:spacing w:after="0" w:line="240" w:lineRule="auto"/>
              <w:ind w:left="-70" w:right="200"/>
              <w:jc w:val="both"/>
              <w:rPr>
                <w:rFonts w:ascii="Journal" w:eastAsia="Times New Roman" w:hAnsi="Journal" w:cs="Times New Roman"/>
                <w:b/>
                <w:color w:val="000000"/>
                <w:spacing w:val="-6"/>
                <w:sz w:val="28"/>
                <w:szCs w:val="28"/>
                <w:lang w:eastAsia="ar-SA"/>
              </w:rPr>
            </w:pP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</w:t>
            </w:r>
          </w:p>
          <w:p w:rsidR="007A17EF" w:rsidRPr="00145A56" w:rsidRDefault="007A17EF" w:rsidP="00F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softHyphen/>
              <w:t>ция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</w:p>
          <w:p w:rsidR="007A17EF" w:rsidRPr="00145A56" w:rsidRDefault="007A17EF" w:rsidP="00F8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муниципального заказчика (координатор) муниципальной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Администрация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Основной разработчик</w:t>
            </w:r>
          </w:p>
          <w:p w:rsidR="007A17EF" w:rsidRPr="00145A56" w:rsidRDefault="007A17EF" w:rsidP="00F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Администрация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муниципальной Программы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046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Структурные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подразделения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Администрации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Структурные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подразделения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Администрации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C3004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и задачи</w:t>
            </w:r>
          </w:p>
          <w:p w:rsidR="007A17EF" w:rsidRPr="00145A56" w:rsidRDefault="007A17EF" w:rsidP="00F8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Целями программы являются: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повышение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качества жизни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города Дмитриева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Курской области</w:t>
            </w:r>
            <w:proofErr w:type="gramEnd"/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 - 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рост благосостояния граждан – получателей мер социальной поддержки;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 повышение доступности социального обслуживания населения;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 улучшение демографической ситуации.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Для достижения поставленных целей необходимо решение следующих задач: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17EF" w:rsidRPr="00145A56" w:rsidRDefault="007A17EF" w:rsidP="00F85C0F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- создание благоприятных условий для жизнедеятельности граждан пожилого возраста;</w:t>
            </w:r>
          </w:p>
          <w:p w:rsidR="007A17EF" w:rsidRPr="00145A56" w:rsidRDefault="007A17EF" w:rsidP="00F85C0F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- создание благоприятных условий для жизнедеятельности семьи, рождения детей;</w:t>
            </w:r>
          </w:p>
          <w:p w:rsidR="007A17EF" w:rsidRPr="00145A56" w:rsidRDefault="007A17EF" w:rsidP="00F85C0F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повышение уровня рождаемости за счет рождения в семьях второго, третьего и последующих детей.</w:t>
            </w:r>
          </w:p>
          <w:p w:rsidR="007A17EF" w:rsidRPr="00145A56" w:rsidRDefault="007A17EF" w:rsidP="00F85C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Обеспечение своевременной и в полном объеме выплаты:</w:t>
            </w:r>
          </w:p>
          <w:p w:rsidR="007A17EF" w:rsidRPr="00145A56" w:rsidRDefault="007A17EF" w:rsidP="00F85C0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  пенсии за выслугу лет и доплат к пенсиям муниципальным служащим;</w:t>
            </w:r>
          </w:p>
          <w:p w:rsidR="007A17EF" w:rsidRPr="00145A56" w:rsidRDefault="007A17EF" w:rsidP="00F85C0F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единовременной адресной помощи при рождении ребенка.</w:t>
            </w:r>
          </w:p>
          <w:p w:rsidR="007A17EF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- единовременной адресной помощи ветеранам ВОВ и приравненным к ним лицам.</w:t>
            </w:r>
          </w:p>
          <w:p w:rsidR="0093372B" w:rsidRPr="00145A56" w:rsidRDefault="0093372B" w:rsidP="009337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- </w:t>
            </w:r>
            <w:r w:rsidRPr="009337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единовременной выплаты при присвоении звания «Почетный гражданин города Дмитриева Курской области».</w:t>
            </w: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подпрограмм муниципальной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CA77B3" w:rsidRDefault="007A17EF" w:rsidP="00CA77B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eastAsia="ar-SA"/>
              </w:rPr>
              <w:t xml:space="preserve">Подпрограмма 1 </w:t>
            </w:r>
            <w:r w:rsidRPr="00145A5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«Развитие мер социальной поддержки отдельных категорий гражд</w:t>
            </w:r>
            <w:r w:rsidR="0024507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 муниципального образования «г</w:t>
            </w:r>
            <w:r w:rsidRPr="00145A5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ород Дмитриев» Курской области на 201</w:t>
            </w:r>
            <w:r w:rsidR="0024507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="0024507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145A5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2019 года по 2021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год, в три этапа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этап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этап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этап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21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6C65E3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7A17EF" w:rsidRPr="006C65E3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7A17EF" w:rsidRPr="006C65E3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7A17EF" w:rsidRPr="006C65E3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337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 предоставление выплат за выслугу лет, доплата к пенсиям муниципальным служащим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t>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 выплата единовременной адресной помощи при рождении ребенка;</w:t>
            </w:r>
          </w:p>
          <w:p w:rsidR="007A17EF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- предоставление единовременной адресной помощи ветеранам</w:t>
            </w:r>
            <w:r w:rsidR="009337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 ВОВ и приравненным к ним лицам;</w:t>
            </w:r>
          </w:p>
          <w:p w:rsidR="007A17EF" w:rsidRPr="00C30046" w:rsidRDefault="0093372B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93372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предоставление единовременной выплаты при присвоении звания «Почетный гражданин города Дмитриева Курской области».</w:t>
            </w: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 подпрограммы и основных мероприятий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Администрация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435,0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Pr="00145A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рублей, в том числе, 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 xml:space="preserve">за счет средств бюджета муниципального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 xml:space="preserve">образования – </w:t>
            </w:r>
            <w:r w:rsidR="00E7488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435,0</w:t>
            </w:r>
            <w:r w:rsidRPr="00145A5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 xml:space="preserve"> тыс. рублей,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годам: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145,0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</w:t>
            </w:r>
            <w:r w:rsidRPr="00145A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рублей;</w:t>
            </w:r>
          </w:p>
          <w:p w:rsidR="007A17EF" w:rsidRPr="00145A56" w:rsidRDefault="007A17EF" w:rsidP="00F8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2020 год – 145,0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</w:t>
            </w:r>
            <w:r w:rsidRPr="00145A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рублей;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2021 год – 145,0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</w:t>
            </w:r>
            <w:r w:rsidRPr="00145A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рублей;</w:t>
            </w:r>
          </w:p>
          <w:p w:rsidR="007A17EF" w:rsidRPr="00145A56" w:rsidRDefault="007A17EF" w:rsidP="00F85C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7EF" w:rsidRPr="00145A56" w:rsidTr="00F85C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 результате реализации Программы  ожидается: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- повышение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уровня доходов отдельных категорий граждан города Дмитриева Курской области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- создание более благоприятных условий для жизни и отдыха отдельных категорий граждан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города Дмитриева Курской области</w:t>
            </w:r>
            <w:r w:rsidRPr="00145A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, находящихся на пенсии;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привлекательных условий труда и по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вышение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эффективности деятель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ности 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граждан города Дмитриева Курской области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A17EF" w:rsidRPr="00145A56" w:rsidRDefault="007A17EF" w:rsidP="00F85C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увеличение объемов оказания социальных услуг гражданам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граждан города Дмитриева Курской области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A17EF" w:rsidRPr="00145A56" w:rsidRDefault="007A17EF" w:rsidP="00F8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сохранение уровня рождаемости на уровне не ниже 10 на 1000 человек населения.</w:t>
            </w:r>
          </w:p>
          <w:p w:rsidR="007A17EF" w:rsidRPr="00145A56" w:rsidRDefault="007A17EF" w:rsidP="00F8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</w:tr>
    </w:tbl>
    <w:p w:rsidR="00145A56" w:rsidRDefault="00145A56" w:rsidP="00145A56">
      <w:pPr>
        <w:spacing w:after="0" w:line="240" w:lineRule="auto"/>
        <w:jc w:val="center"/>
      </w:pPr>
    </w:p>
    <w:p w:rsidR="00C30046" w:rsidRPr="00145A56" w:rsidRDefault="00C3004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AA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проблемы, на решение которой</w:t>
      </w:r>
    </w:p>
    <w:p w:rsidR="00145A56" w:rsidRPr="00145A56" w:rsidRDefault="00145A56" w:rsidP="00AA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направлена программа</w:t>
      </w:r>
    </w:p>
    <w:p w:rsidR="00145A56" w:rsidRPr="00145A56" w:rsidRDefault="00145A56" w:rsidP="001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 законодательством Курской области, нормативными правовыми актами органов местного самоуправления.</w:t>
      </w:r>
    </w:p>
    <w:p w:rsidR="00145A56" w:rsidRPr="00C30046" w:rsidRDefault="00145A56" w:rsidP="00C30046">
      <w:pPr>
        <w:snapToGrid w:val="0"/>
        <w:spacing w:after="0" w:line="240" w:lineRule="auto"/>
        <w:ind w:firstLine="705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Программа разработана в соответствии с </w:t>
      </w:r>
      <w:r w:rsidRPr="00145A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 xml:space="preserve">Закон  Курской области от 13 июня  2007  года  № 60-ЗКО «О муниципальной службе в Курской области» (с последующими изменениями и дополнениями); Уставом муниципального образования </w:t>
      </w:r>
      <w:r w:rsidR="00245073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>«г</w:t>
      </w:r>
      <w:r w:rsidRPr="00145A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>ород Дмитриев» Курской об</w:t>
      </w:r>
      <w:r w:rsidRPr="00145A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softHyphen/>
        <w:t>ласти; Решением Дмитриевской городской Думы Курской области от 23 января 2009 года № 61 «Об утверждении Правил назначения ежемесячной доплаты к трудовой пенсии по старости (инвалидности) лицам, замещавшим должность Главы города Дмитриева Курской области»; Решением Дмитриевской городской Думы Курской области от 27 апреля 2012 года № 211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</w:t>
      </w:r>
      <w:r w:rsidR="00245073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>ия муниципального образования «г</w:t>
      </w:r>
      <w:r w:rsidRPr="00145A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 xml:space="preserve">ород Дмитриев» Курской области»; 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Решением Дмитриевской городской Думы от 27 ноября 2012 года № 232 «Об оказании единовременной помощи при рождении ребенка гражданам, проживающим на территории м</w:t>
      </w:r>
      <w:r w:rsidR="00245073">
        <w:rPr>
          <w:rFonts w:ascii="Times New Roman" w:eastAsia="Arial" w:hAnsi="Times New Roman" w:cs="Times New Roman"/>
          <w:sz w:val="28"/>
          <w:szCs w:val="28"/>
          <w:lang w:eastAsia="ar-SA"/>
        </w:rPr>
        <w:t>униципального образования «г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ород Дмитриев» Курской области»</w:t>
      </w:r>
      <w:r w:rsidR="0070308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  <w:r w:rsidR="00703089" w:rsidRPr="0070308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03089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Решением Дмитриевской городской Думы</w:t>
      </w:r>
      <w:r w:rsidR="00C64ED5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Курской области</w:t>
      </w:r>
      <w:r w:rsidR="00703089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09 августа 2019 года № 52 «О </w:t>
      </w:r>
      <w:proofErr w:type="gramStart"/>
      <w:r w:rsidR="00703089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Положении</w:t>
      </w:r>
      <w:proofErr w:type="gramEnd"/>
      <w:r w:rsidR="00703089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присвоении звания «Почетный гражданин города Дмитриева Курской области»»</w:t>
      </w:r>
      <w:r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C30046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 </w:t>
      </w:r>
    </w:p>
    <w:p w:rsidR="00145A56" w:rsidRPr="00145A56" w:rsidRDefault="00145A56" w:rsidP="00145A56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Функционирование системы социальной поддержки направлено на </w:t>
      </w: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145A56" w:rsidRPr="00145A56" w:rsidRDefault="00145A56" w:rsidP="00145A56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proofErr w:type="gramEnd"/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145A56" w:rsidRDefault="00145A56" w:rsidP="00C30046">
      <w:pPr>
        <w:spacing w:after="0" w:line="240" w:lineRule="auto"/>
        <w:ind w:firstLine="705"/>
        <w:jc w:val="both"/>
        <w:rPr>
          <w:rFonts w:ascii="Tahoma" w:eastAsia="Times New Roman" w:hAnsi="Tahoma" w:cs="Tahoma"/>
          <w:color w:val="244066"/>
          <w:spacing w:val="-4"/>
          <w:sz w:val="29"/>
          <w:szCs w:val="29"/>
          <w:lang w:eastAsia="ar-SA"/>
        </w:rPr>
      </w:pPr>
      <w:r w:rsidRPr="00145A5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Выполнение в полном объеме социальных обязательств перед населением, усиление адресной социальной поддержки, обеспечение необходимого объема и качества социальных услуг является приоритетным направлением администрации </w:t>
      </w:r>
      <w:r w:rsidR="00AA0EC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города Дмитриева</w:t>
      </w:r>
      <w:r w:rsidRPr="00145A5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 социальной сфере. </w:t>
      </w:r>
    </w:p>
    <w:p w:rsidR="00C30046" w:rsidRPr="00C30046" w:rsidRDefault="00C30046" w:rsidP="00C30046">
      <w:pPr>
        <w:spacing w:after="0" w:line="240" w:lineRule="auto"/>
        <w:ind w:firstLine="705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II. Основные цели и задачи программы с указанием сроков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этапов ее реализации, а также индикаторы и показател</w:t>
      </w:r>
      <w:r w:rsidRPr="0014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и,</w:t>
      </w:r>
    </w:p>
    <w:p w:rsidR="00145A56" w:rsidRPr="00145A56" w:rsidRDefault="00145A56" w:rsidP="00145A56">
      <w:pPr>
        <w:spacing w:after="0" w:line="240" w:lineRule="auto"/>
        <w:ind w:firstLine="735"/>
        <w:jc w:val="center"/>
        <w:rPr>
          <w:rFonts w:ascii="Times New Roman" w:eastAsia="Times New Roman" w:hAnsi="Times New Roman" w:cs="Tahoma"/>
          <w:b/>
          <w:bCs/>
          <w:color w:val="00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ahoma"/>
          <w:b/>
          <w:bCs/>
          <w:color w:val="000000"/>
          <w:spacing w:val="-4"/>
          <w:sz w:val="28"/>
          <w:szCs w:val="28"/>
          <w:lang w:eastAsia="ar-SA"/>
        </w:rPr>
        <w:lastRenderedPageBreak/>
        <w:t>характеризующие эффективность реализации программы</w:t>
      </w:r>
    </w:p>
    <w:p w:rsidR="00145A56" w:rsidRPr="00145A56" w:rsidRDefault="00145A56" w:rsidP="00145A56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A56" w:rsidRPr="00145A56" w:rsidRDefault="00145A56" w:rsidP="00145A56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A56" w:rsidRPr="00145A56" w:rsidRDefault="00145A56" w:rsidP="00145A56">
      <w:pPr>
        <w:snapToGri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Целями программы являются </w:t>
      </w: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рост благосостояния граждан – получателей мер социальной поддержки, повышение доступности социального обслуживания населения.</w:t>
      </w:r>
    </w:p>
    <w:p w:rsidR="00145A56" w:rsidRPr="00145A56" w:rsidRDefault="00145A56" w:rsidP="00145A56">
      <w:pPr>
        <w:snapToGrid w:val="0"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достижения поставленных целей необходимо решение следующих задач:</w:t>
      </w:r>
    </w:p>
    <w:p w:rsidR="00145A56" w:rsidRPr="00145A56" w:rsidRDefault="00145A56" w:rsidP="00145A56">
      <w:pPr>
        <w:snapToGri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выполнение обязательств органов местного самоуправления по социальной поддержке граждан;</w:t>
      </w: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45A56" w:rsidRPr="00145A56" w:rsidRDefault="00145A56" w:rsidP="00145A56">
      <w:pPr>
        <w:autoSpaceDE w:val="0"/>
        <w:snapToGrid w:val="0"/>
        <w:spacing w:after="0" w:line="100" w:lineRule="atLeast"/>
        <w:ind w:firstLine="705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обеспечение потребностей граждан пожилого возраста в социальном обслуживании;</w:t>
      </w:r>
    </w:p>
    <w:p w:rsidR="00145A56" w:rsidRPr="00145A56" w:rsidRDefault="00145A56" w:rsidP="00145A56">
      <w:pPr>
        <w:shd w:val="clear" w:color="auto" w:fill="FFFFFF"/>
        <w:snapToGri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и укрепление института семьи;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повышение уровня рождаемости за счет рождения в семьях второго, третьего и последующих детей;</w:t>
      </w:r>
    </w:p>
    <w:p w:rsidR="00145A56" w:rsidRPr="00145A56" w:rsidRDefault="00145A56" w:rsidP="0093372B">
      <w:pPr>
        <w:suppressAutoHyphens/>
        <w:spacing w:after="0" w:line="240" w:lineRule="auto"/>
        <w:ind w:firstLine="708"/>
        <w:rPr>
          <w:rFonts w:ascii="Times New Roman" w:eastAsia="Arial" w:hAnsi="Times New Roman" w:cs="Tahoma"/>
          <w:bCs/>
          <w:color w:val="00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ahoma"/>
          <w:bCs/>
          <w:color w:val="000000"/>
          <w:spacing w:val="-4"/>
          <w:sz w:val="28"/>
          <w:szCs w:val="28"/>
          <w:lang w:eastAsia="ar-SA"/>
        </w:rPr>
        <w:t>создание благоприятных условий для жизнедеятельности граждан пожилого возраста.</w:t>
      </w:r>
    </w:p>
    <w:p w:rsidR="00145A56" w:rsidRPr="00145A56" w:rsidRDefault="00145A56" w:rsidP="00145A56">
      <w:pPr>
        <w:shd w:val="clear" w:color="auto" w:fill="FFFFFF"/>
        <w:snapToGrid w:val="0"/>
        <w:spacing w:after="0" w:line="100" w:lineRule="atLeast"/>
        <w:ind w:firstLine="735"/>
        <w:jc w:val="both"/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Программа рассчитана на 201</w:t>
      </w:r>
      <w:r w:rsidR="00EA5FF8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9</w:t>
      </w:r>
      <w:r w:rsidRPr="00145A56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-20</w:t>
      </w:r>
      <w:r w:rsidR="00DC76FA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2</w:t>
      </w:r>
      <w:r w:rsidR="00EA5FF8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1</w:t>
      </w:r>
      <w:r w:rsidRPr="00145A56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 xml:space="preserve"> годы и нацелена на достижение социально-значимых результатов и эффективности использования средств бюджета муниципального образования.</w:t>
      </w:r>
    </w:p>
    <w:p w:rsidR="00145A56" w:rsidRPr="00145A56" w:rsidRDefault="00145A56" w:rsidP="00145A56">
      <w:pPr>
        <w:shd w:val="clear" w:color="auto" w:fill="FFFFFF"/>
        <w:snapToGrid w:val="0"/>
        <w:spacing w:after="0" w:line="100" w:lineRule="atLeast"/>
        <w:ind w:firstLine="735"/>
        <w:jc w:val="both"/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Разработанные целевые индикаторы и показатели соответствуют показателям, установленным в программе социально-экономического развития Курской области.</w:t>
      </w:r>
    </w:p>
    <w:p w:rsidR="00145A56" w:rsidRPr="00145A56" w:rsidRDefault="00145A56" w:rsidP="00145A56">
      <w:pPr>
        <w:shd w:val="clear" w:color="auto" w:fill="FFFFFF"/>
        <w:snapToGrid w:val="0"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45A56" w:rsidRPr="00145A56" w:rsidRDefault="00145A56" w:rsidP="00145A56">
      <w:pPr>
        <w:shd w:val="clear" w:color="auto" w:fill="FFFFFF"/>
        <w:snapToGrid w:val="0"/>
        <w:spacing w:after="0" w:line="100" w:lineRule="atLeast"/>
        <w:ind w:firstLine="735"/>
        <w:jc w:val="both"/>
        <w:rPr>
          <w:rFonts w:ascii="Times New Roman" w:eastAsia="Times New Roman" w:hAnsi="Times New Roman" w:cs="Tahoma"/>
          <w:b/>
          <w:bCs/>
          <w:color w:val="00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ahoma"/>
          <w:b/>
          <w:bCs/>
          <w:color w:val="000000"/>
          <w:spacing w:val="-4"/>
          <w:sz w:val="28"/>
          <w:szCs w:val="28"/>
          <w:lang w:eastAsia="ar-SA"/>
        </w:rPr>
        <w:t>III. Перечень программных мероприятий, сроки их реализации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объемы финансирования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Программные мероприятия направлены на достижение поставленных целей и решение задач.</w:t>
      </w:r>
    </w:p>
    <w:p w:rsidR="00145A56" w:rsidRPr="00145A56" w:rsidRDefault="00145A56" w:rsidP="00145A56">
      <w:pPr>
        <w:shd w:val="clear" w:color="auto" w:fill="FFFFFF"/>
        <w:snapToGrid w:val="0"/>
        <w:spacing w:after="0" w:line="100" w:lineRule="atLeast"/>
        <w:ind w:firstLine="735"/>
        <w:jc w:val="both"/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ahoma"/>
          <w:bCs/>
          <w:color w:val="000000"/>
          <w:spacing w:val="-4"/>
          <w:sz w:val="28"/>
          <w:szCs w:val="28"/>
          <w:lang w:eastAsia="ar-SA"/>
        </w:rPr>
        <w:t>Перечень основных мероприятий программы состоит из следующих мероприятий: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предоставление выплат за выслугу лет, доплата к пенсиям муниципальным служащим</w:t>
      </w:r>
      <w:r w:rsidRPr="00145A56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;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</w:t>
      </w:r>
      <w:r w:rsidRPr="00145A56"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 xml:space="preserve"> выплата единовременной адресной помощи при рождении ребенка;</w:t>
      </w:r>
    </w:p>
    <w:p w:rsid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- предоставление единовременной адресной помощи ветеранам ВОВ и приравненным к ним лицам.</w:t>
      </w:r>
    </w:p>
    <w:p w:rsidR="00703089" w:rsidRPr="00C30046" w:rsidRDefault="00703089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- </w:t>
      </w:r>
      <w:r w:rsidR="00F83834"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предоставление </w:t>
      </w: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единовременн</w:t>
      </w:r>
      <w:r w:rsidR="00F83834"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ой</w:t>
      </w: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 xml:space="preserve"> выплат</w:t>
      </w:r>
      <w:r w:rsidR="00F83834"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ы при присвоении звания «Почетный гражданин города Дмитриева Курской области».</w:t>
      </w:r>
    </w:p>
    <w:p w:rsidR="00145A56" w:rsidRPr="00145A56" w:rsidRDefault="00145A56" w:rsidP="00145A56">
      <w:pPr>
        <w:shd w:val="clear" w:color="auto" w:fill="FFFFFF"/>
        <w:snapToGrid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 xml:space="preserve">Перечень </w:t>
      </w:r>
      <w:proofErr w:type="spellStart"/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>мероприятий</w:t>
      </w:r>
      <w:proofErr w:type="spellEnd"/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 xml:space="preserve">  </w:t>
      </w:r>
      <w:proofErr w:type="spellStart"/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>приведен</w:t>
      </w:r>
      <w:proofErr w:type="spellEnd"/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 xml:space="preserve"> в </w:t>
      </w:r>
      <w:proofErr w:type="spellStart"/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>приложении</w:t>
      </w:r>
      <w:proofErr w:type="spellEnd"/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val="uk-UA"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eastAsia="ar-SA"/>
        </w:rPr>
        <w:t>№ 1 к настоящей программе.</w:t>
      </w:r>
    </w:p>
    <w:p w:rsidR="00145A56" w:rsidRPr="00145A56" w:rsidRDefault="00145A56" w:rsidP="00145A56">
      <w:pPr>
        <w:shd w:val="clear" w:color="auto" w:fill="FFFFFF"/>
        <w:snapToGrid w:val="0"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8"/>
          <w:szCs w:val="28"/>
          <w:lang w:eastAsia="ar-SA"/>
        </w:rPr>
      </w:pPr>
    </w:p>
    <w:p w:rsidR="00245073" w:rsidRDefault="00245073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5073" w:rsidRDefault="00245073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IV. Ресурсное обеспечение программы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Общий объем финансирования программы за счет средств бюджета муниципального образования составляет – </w:t>
      </w:r>
      <w:r w:rsidR="00EA5FF8">
        <w:rPr>
          <w:rFonts w:ascii="Times New Roman" w:eastAsia="Times New Roman" w:hAnsi="Times New Roman" w:cs="Times New Roman"/>
          <w:sz w:val="28"/>
          <w:szCs w:val="28"/>
          <w:lang w:eastAsia="ar-SA"/>
        </w:rPr>
        <w:t>435,0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145A5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в том числе, </w:t>
      </w:r>
    </w:p>
    <w:p w:rsidR="00145A56" w:rsidRPr="00145A56" w:rsidRDefault="00145A56" w:rsidP="00145A5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за счет средств бюджета муниципального образования – </w:t>
      </w:r>
      <w:r w:rsidR="00DC76FA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4</w:t>
      </w:r>
      <w:r w:rsidR="00EA5FF8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35,0 </w:t>
      </w:r>
      <w:r w:rsidRPr="00145A56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тыс. рублей,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по годам:</w:t>
      </w:r>
    </w:p>
    <w:p w:rsidR="00145A56" w:rsidRPr="00C30046" w:rsidRDefault="00145A56" w:rsidP="00145A5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45073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145,0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145A56" w:rsidRPr="00C3004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45073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145</w:t>
      </w:r>
      <w:r w:rsidR="00DC76FA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145A56" w:rsidRPr="00C3004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C76FA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45073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145</w:t>
      </w:r>
      <w:r w:rsidR="00DC76FA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 рублей.</w:t>
      </w:r>
    </w:p>
    <w:p w:rsidR="00145A56" w:rsidRPr="00145A56" w:rsidRDefault="00145A56" w:rsidP="00145A56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програм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мы, источники финансирования программных мероприя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тий приведены в приложе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нии № 2 к на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стоящей программе.</w:t>
      </w:r>
    </w:p>
    <w:p w:rsidR="00145A56" w:rsidRPr="00145A56" w:rsidRDefault="00145A56" w:rsidP="00145A56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V. Механизм реализации программы, включающий в себя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механизм управления программой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утверждения программы основной заказчик-координатор ор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ганизует выполнение программ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мероприятий.</w:t>
      </w:r>
    </w:p>
    <w:p w:rsidR="00145A56" w:rsidRPr="00145A56" w:rsidRDefault="00145A56" w:rsidP="001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 деятельности по реализации программы осуществляет Администрация города Дмитриева Курской области.</w:t>
      </w:r>
    </w:p>
    <w:p w:rsidR="00145A56" w:rsidRPr="00145A56" w:rsidRDefault="00145A56" w:rsidP="001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Дмитриева Курской области в случае необходимости вносит предложения по уточнению и кор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ректировке программных мероприя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тий, сроков их исполнения, а также по распре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делению и перераспределению финансовых средств.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Оценка социально-экономической эффективности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реализации программы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предусмотренных программой, позволит достигнуть сле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дующих положительных результатов:</w:t>
      </w:r>
    </w:p>
    <w:p w:rsidR="00145A56" w:rsidRPr="00145A56" w:rsidRDefault="00145A56" w:rsidP="00145A56">
      <w:pPr>
        <w:snapToGri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повышение </w:t>
      </w:r>
      <w:proofErr w:type="gramStart"/>
      <w:r w:rsidRPr="00145A56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уровня доходов отдельных категорий граждан </w:t>
      </w:r>
      <w:r w:rsidR="00AA0EC5">
        <w:rPr>
          <w:rFonts w:ascii="Times New Roman" w:eastAsia="Times New Roman" w:hAnsi="Times New Roman" w:cs="Times New Roman"/>
          <w:sz w:val="28"/>
          <w:szCs w:val="26"/>
          <w:lang w:eastAsia="ar-SA"/>
        </w:rPr>
        <w:t>города Дмитриева</w:t>
      </w:r>
      <w:proofErr w:type="gramEnd"/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45A56" w:rsidRPr="00145A56" w:rsidRDefault="00145A56" w:rsidP="00145A5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- создание более благоприятных условий для жизни и отдыха отдельных категорий граждан </w:t>
      </w:r>
      <w:r w:rsidR="00AA0EC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города Дмитриева</w:t>
      </w:r>
      <w:r w:rsidRPr="00145A5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, находящихся на пенсии;</w:t>
      </w:r>
    </w:p>
    <w:p w:rsidR="00145A56" w:rsidRPr="00145A56" w:rsidRDefault="00145A56" w:rsidP="00145A56">
      <w:pPr>
        <w:snapToGri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привлекательных условий труда и по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вышение </w:t>
      </w:r>
      <w:proofErr w:type="gramStart"/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эффективности деятель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  Администраци</w:t>
      </w:r>
      <w:r w:rsidR="00B9489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Дмитриева Курской области</w:t>
      </w:r>
      <w:proofErr w:type="gramEnd"/>
    </w:p>
    <w:p w:rsidR="00145A56" w:rsidRPr="00145A56" w:rsidRDefault="00145A56" w:rsidP="00145A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увеличение объемов оказания адресных социальных услуг гражданам города Дмитриева;</w:t>
      </w:r>
    </w:p>
    <w:p w:rsidR="00145A56" w:rsidRPr="00145A56" w:rsidRDefault="00145A56" w:rsidP="001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сохранить уровень рождаемости на уровне не ниже 10 на 1000 человек населения.</w:t>
      </w:r>
    </w:p>
    <w:p w:rsidR="00145A56" w:rsidRPr="00145A56" w:rsidRDefault="00145A56" w:rsidP="00145A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A0EC5" w:rsidRDefault="00AA0EC5" w:rsidP="00C30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7DBD" w:rsidRDefault="00627DBD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7DBD" w:rsidRDefault="00627DBD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VII. </w:t>
      </w:r>
      <w:proofErr w:type="gramStart"/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ходом реализации программы</w:t>
      </w:r>
    </w:p>
    <w:p w:rsidR="00145A56" w:rsidRPr="00145A56" w:rsidRDefault="00145A56" w:rsidP="00145A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Общий контроль и мониторинг за реализацией программы осуществляет Администрация города Дмитриева Курской области. </w:t>
      </w:r>
    </w:p>
    <w:p w:rsidR="00145A56" w:rsidRPr="00145A56" w:rsidRDefault="00145A56" w:rsidP="00145A5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Исполнители мероприятий программы несут ответственность за их ка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чественное и своевременное выполнение, рациональное использование фи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нансовых средств, выделяемых на реализацию программы. </w:t>
      </w:r>
    </w:p>
    <w:p w:rsidR="00AA0EC5" w:rsidRDefault="00AA0EC5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A0EC5" w:rsidRDefault="00AA0EC5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ПОДПРОГРАММА</w:t>
      </w: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«Развитие мер социальной поддержки отдельных категорий граждан муниципального образования «Город Дмитриев» Курской области на 201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-20</w:t>
      </w:r>
      <w:r w:rsidR="00DC76FA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годы»</w:t>
      </w: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3210"/>
        <w:gridCol w:w="600"/>
        <w:gridCol w:w="6080"/>
      </w:tblGrid>
      <w:tr w:rsidR="00145A56" w:rsidRPr="00145A56" w:rsidTr="00145A56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145A56" w:rsidRPr="00145A56" w:rsidRDefault="00145A56" w:rsidP="001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Развитие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мер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социальной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поддержки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отдельных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категорий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граждан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» на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территории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Дмитриева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145A56" w:rsidRPr="00145A56" w:rsidTr="00145A56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 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Администра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softHyphen/>
              <w:t>ция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Дмитриева</w:t>
            </w:r>
            <w:proofErr w:type="spellEnd"/>
          </w:p>
          <w:p w:rsidR="00145A56" w:rsidRPr="00145A56" w:rsidRDefault="00145A56" w:rsidP="00145A56">
            <w:pPr>
              <w:spacing w:after="0" w:line="240" w:lineRule="auto"/>
              <w:ind w:firstLine="73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</w:tc>
      </w:tr>
      <w:tr w:rsidR="00145A56" w:rsidRPr="00145A56" w:rsidTr="00145A56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и задачи</w:t>
            </w:r>
          </w:p>
          <w:p w:rsidR="00145A56" w:rsidRPr="00145A56" w:rsidRDefault="00145A56" w:rsidP="001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целями подпрограммы являются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- повышение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уровня доходов отдельных категорий граждан города Дмитриева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привлекательных условий труда и по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 xml:space="preserve">вышение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эффективности деятель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ности  Администрации города Дмитриева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45A56" w:rsidRPr="00145A56" w:rsidRDefault="00145A56" w:rsidP="00145A56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суммарного коэффициента рождаемости</w:t>
            </w:r>
          </w:p>
        </w:tc>
      </w:tr>
      <w:tr w:rsidR="00145A56" w:rsidRPr="00145A56" w:rsidTr="00145A56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индикаторы и показатели подпрограммы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- количество граждан получивших 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t>выплату пенсии за выслугу лет лицам, замещавшим муниципальные долж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softHyphen/>
              <w:t>ности в Администрации города Дмитриева за счет средств бюджета муниципального образования;</w:t>
            </w:r>
          </w:p>
          <w:p w:rsidR="00145A56" w:rsidRDefault="00145A56" w:rsidP="00F83834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 количество граждан получивших выплату по социальной поддержке отдельных категорий граждан за счет средств бюджета муниципального образования</w:t>
            </w:r>
          </w:p>
          <w:p w:rsidR="00F83834" w:rsidRPr="00627DBD" w:rsidRDefault="00F83834" w:rsidP="00F838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</w:pPr>
            <w:r w:rsidRPr="00627DBD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  <w:t>- количество граждан получивших</w:t>
            </w:r>
            <w:r w:rsidR="00C64ED5" w:rsidRPr="00627DBD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  <w:t xml:space="preserve"> единовременную</w:t>
            </w:r>
            <w:r w:rsidRPr="00627DBD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  <w:t xml:space="preserve"> выплату при присвоении звания «Почетный гражданин города Дмитриева Курской области»;</w:t>
            </w:r>
          </w:p>
          <w:p w:rsidR="00F83834" w:rsidRPr="00F83834" w:rsidRDefault="00F83834" w:rsidP="00F838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kern w:val="1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- своевременная и в полном объеме 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t>выплата пенсий за выслугу лет лицам, замещавшим муниципальные долж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softHyphen/>
              <w:t>ности в Администрации города Дмитриева за счет средств бюджета муниципального образования;</w:t>
            </w:r>
          </w:p>
          <w:p w:rsidR="0093372B" w:rsidRDefault="00145A56" w:rsidP="0093372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-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своевременная и в полном объеме 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t xml:space="preserve">выплата 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единовременной адресной помощи при рождении ребенка за счет средств бюджета муниципального образования;</w:t>
            </w:r>
          </w:p>
          <w:p w:rsidR="00145A56" w:rsidRDefault="00145A56" w:rsidP="0093372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своевременная и в полном объеме 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8"/>
                <w:szCs w:val="28"/>
                <w:lang w:eastAsia="ar-SA"/>
              </w:rPr>
              <w:t xml:space="preserve">выплата </w:t>
            </w: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единовременной адресной помощи ветеранам ВОВ и приравненным к ним лицам, за счет средств бюджета муниципального.</w:t>
            </w:r>
          </w:p>
          <w:p w:rsidR="00F83834" w:rsidRPr="00C64ED5" w:rsidRDefault="00F83834" w:rsidP="00AA52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kern w:val="1"/>
                <w:sz w:val="28"/>
                <w:szCs w:val="28"/>
                <w:lang w:eastAsia="ar-SA"/>
              </w:rPr>
            </w:pPr>
            <w:r w:rsidRPr="00627DBD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  <w:t>- своевременная и в полном объеме единовременная выплата при присвоении звания «Почетный гражданин города Дмитриева Курской области»</w:t>
            </w:r>
            <w:r w:rsidR="00C64ED5" w:rsidRPr="00627DBD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145A56" w:rsidRPr="00145A56" w:rsidTr="00145A56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и этапы реализации подпрограммы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201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по 20</w:t>
            </w:r>
            <w:r w:rsidR="00DC7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год, в три этапа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этап – 201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этап – 20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</w:p>
          <w:p w:rsidR="00145A56" w:rsidRPr="00145A56" w:rsidRDefault="00145A56" w:rsidP="00DC76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этап – 20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45A56" w:rsidRPr="00145A56" w:rsidTr="00145A56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Программы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–</w:t>
            </w:r>
            <w:r w:rsidR="00DC7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435,0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Pr="00145A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рублей, в том числе,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 xml:space="preserve">за счет средств бюджета муниципального образования – </w:t>
            </w:r>
            <w:r w:rsidR="00EA5FF8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>435,0</w:t>
            </w:r>
            <w:r w:rsidRPr="00145A5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ar-SA"/>
              </w:rPr>
              <w:t xml:space="preserve"> тыс. рублей,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годам:</w:t>
            </w:r>
          </w:p>
          <w:p w:rsidR="00145A56" w:rsidRPr="006C65E3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EA5FF8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EA5FF8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145,0</w:t>
            </w: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145A56" w:rsidRPr="006C65E3" w:rsidRDefault="00145A56" w:rsidP="0014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A5FF8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EA5FF8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145,0</w:t>
            </w: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145A56" w:rsidRPr="00145A56" w:rsidRDefault="00145A56" w:rsidP="00EA5F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DC76FA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EA5FF8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EA5FF8"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145,0</w:t>
            </w:r>
            <w:r w:rsidRPr="006C65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 рублей;</w:t>
            </w:r>
          </w:p>
        </w:tc>
      </w:tr>
      <w:tr w:rsidR="00145A56" w:rsidRPr="00145A56" w:rsidTr="00145A56"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6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 результате реализации Программы  ожидается: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- повышение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уровня доходов отдельных категорий граждан города Дмитриева Курской области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45A56" w:rsidRPr="00145A56" w:rsidRDefault="00145A56" w:rsidP="00DC76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- создание более благоприятных условий для жизни и отдыха отдельных категорий граждан 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города Дмитриева Курской области</w:t>
            </w:r>
            <w:r w:rsidRPr="00145A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, находящихся на пенсии.</w:t>
            </w:r>
          </w:p>
        </w:tc>
      </w:tr>
    </w:tbl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1. Характеристика сферы реализации подпрограммы</w:t>
      </w: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</w:p>
    <w:p w:rsidR="00145A56" w:rsidRPr="00C64ED5" w:rsidRDefault="00145A56" w:rsidP="00C64ED5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pacing w:val="-4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В соответствии с </w:t>
      </w:r>
      <w:r w:rsidRPr="00145A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>Решением Дмитриевской городской Думы Курской области от 23 января 2009 года № 61 «Об утверждении Правил назначения ежемесячной доплаты к трудовой пенсии по старости (инвалидности) лицам, замещавшим должность Главы города Дмитриева Курской области»;</w:t>
      </w:r>
      <w:r w:rsidR="00C64ED5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Решением Дмитриевской городской Думы Курской области от 27 апреля 2012 года № 211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</w:t>
      </w:r>
      <w:r w:rsidR="002450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ия муниципального образования «г</w:t>
      </w:r>
      <w:r w:rsidRPr="00145A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ород Дмитриев» Курской области»;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Дмитриевской городской Думы от 27 ноября 2012 года № 232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«Об оказании единовременной помощи при рождении ребенка гражданам, проживающим на территор</w:t>
      </w:r>
      <w:r w:rsidR="0024507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муниципального образования «г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 Дмитриев» Курской области»</w:t>
      </w:r>
      <w:r w:rsidR="00C64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C64ED5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Решением Дмитриевской городской Думы Курской области от 09 августа 2019 года № 52 «О </w:t>
      </w:r>
      <w:proofErr w:type="gramStart"/>
      <w:r w:rsidR="00C64ED5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Положении</w:t>
      </w:r>
      <w:proofErr w:type="gramEnd"/>
      <w:r w:rsidR="00C64ED5" w:rsidRPr="00627D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 присвоении звания «Почетный гражданин города Дмитриева Курской области»»</w:t>
      </w:r>
      <w:r w:rsidR="00C64ED5">
        <w:rPr>
          <w:rFonts w:ascii="Times New Roman" w:eastAsia="Arial" w:hAnsi="Times New Roman" w:cs="Times New Roman"/>
          <w:color w:val="FF0000"/>
          <w:spacing w:val="-4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бюджета муниципального образования предоставляются меры социальной поддержки отдельным категориям граждан:</w:t>
      </w:r>
    </w:p>
    <w:p w:rsidR="00145A56" w:rsidRPr="00145A56" w:rsidRDefault="00145A56" w:rsidP="0014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виде </w:t>
      </w:r>
      <w:r w:rsidRPr="00145A56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выплата пенсий за выслугу лет лицам, замещавшим муниципальные долж</w:t>
      </w:r>
      <w:r w:rsidRPr="00145A56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softHyphen/>
        <w:t>ности в Администрации города Дмитриева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</w:t>
      </w:r>
      <w:r w:rsidRPr="00145A56"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 xml:space="preserve">  в виде выплаты единовременной адресной помощи при рождении ребенка;</w:t>
      </w:r>
    </w:p>
    <w:p w:rsid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 xml:space="preserve">-  в виде предоставления единовременной адресной помощи ветеранам ВОВ и приравненным к ним </w:t>
      </w:r>
      <w:r w:rsidR="00C64ED5">
        <w:rPr>
          <w:rFonts w:ascii="Times New Roman" w:eastAsia="Times New Roman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лицам;</w:t>
      </w:r>
    </w:p>
    <w:p w:rsidR="00C64ED5" w:rsidRPr="00C30046" w:rsidRDefault="00C64ED5" w:rsidP="00C64E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- в виде единовременной выплаты при присвоении звания «Почетный гражданин города Дмитриева Курской области».</w:t>
      </w:r>
    </w:p>
    <w:p w:rsidR="00145A56" w:rsidRPr="00C3004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2. Цели, задачи и показатели (индикаторы), основные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ожидаемые конечные результаты, сроки и этапы реализации подпрограммы.</w:t>
      </w: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Целью программы является повышение </w:t>
      </w:r>
      <w:proofErr w:type="gramStart"/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качества жизни населения </w:t>
      </w:r>
      <w:r w:rsidR="00AA0EC5">
        <w:rPr>
          <w:rFonts w:ascii="Times New Roman" w:eastAsia="Arial" w:hAnsi="Times New Roman" w:cs="Times New Roman"/>
          <w:sz w:val="28"/>
          <w:szCs w:val="28"/>
          <w:lang w:eastAsia="ar-SA"/>
        </w:rPr>
        <w:t>города Дмитриева</w:t>
      </w:r>
      <w:proofErr w:type="gramEnd"/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Целевыми индикаторами достижения цели подпрограммы являются: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- количество граждан получивших 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>выплату пенсий за выслугу лет лицам, замещавшим муниципальные долж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softHyphen/>
        <w:t>ности в Администрации города Дмитриева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количество граждан получивших 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>выплату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 xml:space="preserve"> в виде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единовременной адресной помощи при рождении ребенка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количество граждан получивших 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выплату 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в виде предоставления единовременной адресной помощи ветеранам ВОВ и приравненным к ним лицам;</w:t>
      </w:r>
    </w:p>
    <w:p w:rsidR="00C64ED5" w:rsidRPr="00C30046" w:rsidRDefault="00C64ED5" w:rsidP="00C64E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- количество граждан получивших единовременную выплату при присвоении звания «Почетный гражданин города Дмитриева Курской области»;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своевременная и в полном объеме выплата 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>пенсий за выслугу лет лицам, замещавшим муниципальные долж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softHyphen/>
        <w:t>ности в Администрации города Дмитриева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своевременная и в полном объеме выплата 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в виде</w:t>
      </w:r>
      <w:r w:rsidRPr="00145A56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единовременной адресной помощи при рождении ребенка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своевременная и в полном объеме выплата 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в виде предоставления единовременной адресной помощи ветеранам ВОВ и приравненным к ним лицам</w:t>
      </w:r>
      <w:r w:rsidR="00C64ED5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45A56" w:rsidRPr="00C30046" w:rsidRDefault="00C64ED5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lastRenderedPageBreak/>
        <w:t>- своевременная и в полном объеме единовременная выплата при присвоении звания «Почетный гражданин города Дмитриева Курской области».</w:t>
      </w:r>
    </w:p>
    <w:p w:rsidR="00C64ED5" w:rsidRPr="00145A56" w:rsidRDefault="00C64ED5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Реализация мероприятий подпрограммы будет способствовать достижению следующих результатов: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- своевременное предоставление мер социальной поддержки населению;      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- дополнительное материальное обеспечение отдельных категорий гражд</w:t>
      </w:r>
      <w:r w:rsidR="00245073">
        <w:rPr>
          <w:rFonts w:ascii="Times New Roman" w:eastAsia="Arial" w:hAnsi="Times New Roman" w:cs="Times New Roman"/>
          <w:sz w:val="28"/>
          <w:szCs w:val="28"/>
          <w:lang w:eastAsia="ar-SA"/>
        </w:rPr>
        <w:t>ан муниципального образования «г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ород Дмитриев» Курской области.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Срок реализации подпрограммы 201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>-20</w:t>
      </w:r>
      <w:r w:rsidR="00DC76FA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EA5FF8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годы. </w:t>
      </w:r>
    </w:p>
    <w:p w:rsidR="00245073" w:rsidRDefault="00245073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Раздел 3. Характеристика основных мероприятий подпрограммы </w:t>
      </w: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Для решения задач подпрограммы необходимо реализовать следующие мероприятия: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- прием и оформление от отдельных категорий граждан города Дмитриева, имеющих право на социальные выплаты, заявлений и необходимых документов;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kern w:val="1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Cs/>
          <w:spacing w:val="-4"/>
          <w:kern w:val="1"/>
          <w:sz w:val="28"/>
          <w:szCs w:val="28"/>
          <w:lang w:eastAsia="ar-SA"/>
        </w:rPr>
        <w:t xml:space="preserve">- назначение и выплаты отдельным категориям граждан </w:t>
      </w:r>
      <w:r w:rsidRPr="00145A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города Дмитриева</w:t>
      </w:r>
      <w:r w:rsidRPr="00145A56">
        <w:rPr>
          <w:rFonts w:ascii="Times New Roman" w:eastAsia="Times New Roman" w:hAnsi="Times New Roman" w:cs="Times New Roman"/>
          <w:bCs/>
          <w:spacing w:val="-4"/>
          <w:kern w:val="1"/>
          <w:sz w:val="28"/>
          <w:szCs w:val="28"/>
          <w:lang w:eastAsia="ar-SA"/>
        </w:rPr>
        <w:t xml:space="preserve"> социальных выплат;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Cs/>
          <w:color w:val="000000"/>
          <w:spacing w:val="2"/>
          <w:kern w:val="1"/>
          <w:sz w:val="28"/>
          <w:szCs w:val="28"/>
          <w:lang w:eastAsia="ar-SA"/>
        </w:rPr>
        <w:t xml:space="preserve">- индексация социальных выплат отдельным категориям граждан </w:t>
      </w:r>
      <w:r w:rsidRPr="00145A56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города Дмитриева</w:t>
      </w:r>
      <w:r w:rsidRPr="00145A56">
        <w:rPr>
          <w:rFonts w:ascii="Times New Roman" w:eastAsia="Arial" w:hAnsi="Times New Roman" w:cs="Times New Roman"/>
          <w:bCs/>
          <w:color w:val="000000"/>
          <w:spacing w:val="2"/>
          <w:kern w:val="1"/>
          <w:sz w:val="28"/>
          <w:szCs w:val="28"/>
          <w:lang w:eastAsia="ar-SA"/>
        </w:rPr>
        <w:t xml:space="preserve"> в соответствии с муници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пальными правовыми актами;</w:t>
      </w: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-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назначение и  </w:t>
      </w:r>
      <w:r w:rsidRPr="00145A5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выплаты единовременной социальной помощи при рождении ребенка;</w:t>
      </w:r>
    </w:p>
    <w:p w:rsid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145A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назначение и  </w:t>
      </w:r>
      <w:r w:rsidRPr="00145A5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выплаты единовременной социальной помощи </w:t>
      </w:r>
      <w:r w:rsidRPr="00145A56">
        <w:rPr>
          <w:rFonts w:ascii="Times New Roman" w:eastAsia="Arial" w:hAnsi="Times New Roman" w:cs="Times New Roman"/>
          <w:bCs/>
          <w:color w:val="000000"/>
          <w:spacing w:val="-1"/>
          <w:kern w:val="1"/>
          <w:sz w:val="28"/>
          <w:szCs w:val="28"/>
          <w:lang w:eastAsia="ar-SA"/>
        </w:rPr>
        <w:t>ветеранам ВОВ и приравненным к ним лицам</w:t>
      </w:r>
      <w:r w:rsidR="00C64ED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C64ED5" w:rsidRPr="00C30046" w:rsidRDefault="00C64ED5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- назначение и единовременная выплата при присвоении звания «Почетный гражданин города Дмитриева Курской области».</w:t>
      </w:r>
    </w:p>
    <w:p w:rsidR="00145A56" w:rsidRPr="00C3004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45A5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4. Ресурсному обеспечению подпрограммы</w:t>
      </w:r>
    </w:p>
    <w:p w:rsidR="00145A56" w:rsidRPr="00145A56" w:rsidRDefault="00145A56" w:rsidP="00145A5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Объем бюджетных ассигнований на реализацию подпрограммы  составляет – </w:t>
      </w:r>
      <w:r w:rsidR="00EA5FF8">
        <w:rPr>
          <w:rFonts w:ascii="Times New Roman" w:eastAsia="Times New Roman" w:hAnsi="Times New Roman" w:cs="Times New Roman"/>
          <w:sz w:val="28"/>
          <w:szCs w:val="28"/>
          <w:lang w:eastAsia="ar-SA"/>
        </w:rPr>
        <w:t>435</w:t>
      </w:r>
      <w:r w:rsidR="00DC76F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5FF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Pr="00145A5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в том числе, </w:t>
      </w:r>
    </w:p>
    <w:p w:rsidR="00145A56" w:rsidRPr="00145A5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за счет средств бюджета муниципального образования – </w:t>
      </w:r>
      <w:r w:rsidR="00EA5FF8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435</w:t>
      </w:r>
      <w:r w:rsidR="00DC76FA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,</w:t>
      </w:r>
      <w:r w:rsidR="00EA5FF8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>0</w:t>
      </w:r>
      <w:r w:rsidRPr="00145A56"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  <w:t xml:space="preserve"> тыс. рублей, </w:t>
      </w: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по годам:</w:t>
      </w:r>
    </w:p>
    <w:p w:rsidR="00145A56" w:rsidRPr="00C30046" w:rsidRDefault="00145A56" w:rsidP="00145A5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10C36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145</w:t>
      </w:r>
      <w:r w:rsidR="00DC76FA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145A56" w:rsidRPr="00C30046" w:rsidRDefault="00145A56" w:rsidP="0014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10C36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DC76FA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C76FA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5FF8"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3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145A56" w:rsidRPr="00C3004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="00DC76FA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410C36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 – </w:t>
      </w:r>
      <w:r w:rsidR="00DC76FA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14</w:t>
      </w:r>
      <w:r w:rsidR="00EA5FF8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DC76FA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EA5FF8" w:rsidRPr="00C30046">
        <w:rPr>
          <w:rFonts w:ascii="Times New Roman" w:eastAsia="Arial" w:hAnsi="Times New Roman" w:cs="Times New Roman"/>
          <w:sz w:val="28"/>
          <w:szCs w:val="28"/>
          <w:lang w:eastAsia="ar-SA"/>
        </w:rPr>
        <w:t>0</w:t>
      </w:r>
      <w:r w:rsidR="00CA77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 рублей.</w:t>
      </w:r>
    </w:p>
    <w:p w:rsidR="00145A56" w:rsidRPr="00C30046" w:rsidRDefault="00145A56" w:rsidP="00145A56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45A56" w:rsidRPr="00145A56">
          <w:pgSz w:w="11905" w:h="16837"/>
          <w:pgMar w:top="1134" w:right="1276" w:bottom="1134" w:left="1559" w:header="720" w:footer="720" w:gutter="0"/>
          <w:cols w:space="720"/>
          <w:docGrid w:linePitch="360"/>
        </w:sectPr>
      </w:pPr>
    </w:p>
    <w:p w:rsidR="00145A56" w:rsidRPr="00145A56" w:rsidRDefault="00CA77B3" w:rsidP="00CA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45A56"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145A56" w:rsidRPr="00145A56" w:rsidRDefault="00145A56" w:rsidP="00145A56">
      <w:pPr>
        <w:spacing w:after="0" w:line="240" w:lineRule="auto"/>
        <w:ind w:left="10275"/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Социальная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поддержка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граждан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в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городе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Дмитриеве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»» </w:t>
      </w:r>
      <w:r w:rsidR="00EA5FF8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на 2019</w:t>
      </w: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 – 20</w:t>
      </w:r>
      <w:r w:rsidR="00DC76FA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EA5FF8">
        <w:rPr>
          <w:rFonts w:ascii="Times New Roman" w:eastAsia="Times New Roman" w:hAnsi="Times New Roman" w:cs="Times New Roman"/>
          <w:sz w:val="28"/>
          <w:szCs w:val="26"/>
          <w:lang w:eastAsia="ar-SA"/>
        </w:rPr>
        <w:t>1</w:t>
      </w: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годы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.</w:t>
      </w:r>
    </w:p>
    <w:p w:rsidR="00145A56" w:rsidRPr="00145A56" w:rsidRDefault="00145A56" w:rsidP="00145A56">
      <w:pPr>
        <w:spacing w:after="0" w:line="240" w:lineRule="auto"/>
        <w:ind w:left="102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мероприятий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муниципальной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целевой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программы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«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Социальная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поддержка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граждан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val="uk-UA" w:eastAsia="ar-SA"/>
        </w:rPr>
      </w:pPr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в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городе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Дмитриеве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» </w:t>
      </w:r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val="uk-UA" w:eastAsia="ar-SA"/>
        </w:rPr>
        <w:t>на 201</w:t>
      </w:r>
      <w:r w:rsidR="00EA5FF8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val="uk-UA" w:eastAsia="ar-SA"/>
        </w:rPr>
        <w:t>9</w:t>
      </w:r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val="uk-UA" w:eastAsia="ar-SA"/>
        </w:rPr>
        <w:t> – 20</w:t>
      </w:r>
      <w:r w:rsidR="00DC76FA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eastAsia="ar-SA"/>
        </w:rPr>
        <w:t>2</w:t>
      </w:r>
      <w:r w:rsidR="00EA5FF8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eastAsia="ar-SA"/>
        </w:rPr>
        <w:t>1</w:t>
      </w:r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6"/>
          <w:lang w:val="uk-UA" w:eastAsia="ar-SA"/>
        </w:rPr>
        <w:t>годы</w:t>
      </w:r>
      <w:proofErr w:type="spellEnd"/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50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715"/>
        <w:gridCol w:w="1320"/>
        <w:gridCol w:w="1320"/>
        <w:gridCol w:w="1093"/>
        <w:gridCol w:w="227"/>
        <w:gridCol w:w="1335"/>
        <w:gridCol w:w="1320"/>
        <w:gridCol w:w="1320"/>
        <w:gridCol w:w="1335"/>
        <w:gridCol w:w="1320"/>
        <w:gridCol w:w="1905"/>
      </w:tblGrid>
      <w:tr w:rsidR="00145A56" w:rsidRPr="00145A56" w:rsidTr="00145A56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</w:t>
            </w: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6215380</wp:posOffset>
                      </wp:positionH>
                      <wp:positionV relativeFrom="paragraph">
                        <wp:posOffset>454025</wp:posOffset>
                      </wp:positionV>
                      <wp:extent cx="2533650" cy="0"/>
                      <wp:effectExtent l="11430" t="12700" r="7620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pt,35.75pt" to="688.9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7044055</wp:posOffset>
                      </wp:positionH>
                      <wp:positionV relativeFrom="paragraph">
                        <wp:posOffset>454025</wp:posOffset>
                      </wp:positionV>
                      <wp:extent cx="9525" cy="835660"/>
                      <wp:effectExtent l="11430" t="12700" r="7620" b="88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83566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65pt,35.75pt" to="555.4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" strokeweight=".26mm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7901305</wp:posOffset>
                      </wp:positionH>
                      <wp:positionV relativeFrom="paragraph">
                        <wp:posOffset>454025</wp:posOffset>
                      </wp:positionV>
                      <wp:extent cx="9525" cy="835660"/>
                      <wp:effectExtent l="11430" t="12700" r="7620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83566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2.15pt,35.75pt" to="622.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" strokeweight=".26mm"/>
                  </w:pict>
                </mc:Fallback>
              </mc:AlternateConten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Наименование, цели, задачи, мероприятия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Сроки </w:t>
            </w:r>
            <w:proofErr w:type="spellStart"/>
            <w:proofErr w:type="gramStart"/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выполне-ния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Исполнители мероприятий</w:t>
            </w:r>
          </w:p>
        </w:tc>
        <w:tc>
          <w:tcPr>
            <w:tcW w:w="13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Направления расходов (капвложения, НИОКР и прочие расходы)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Источники финансирования</w:t>
            </w:r>
          </w:p>
        </w:tc>
        <w:tc>
          <w:tcPr>
            <w:tcW w:w="52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 финансирования</w:t>
            </w:r>
          </w:p>
          <w:p w:rsidR="00145A56" w:rsidRPr="00145A56" w:rsidRDefault="00145A56" w:rsidP="00145A56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3175</wp:posOffset>
                      </wp:positionV>
                      <wp:extent cx="9525" cy="1263015"/>
                      <wp:effectExtent l="6350" t="9525" r="1270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.25pt" to="62.2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" strokeweight=".26mm"/>
                  </w:pict>
                </mc:Fallback>
              </mc:AlternateConten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том числе:</w:t>
            </w:r>
          </w:p>
          <w:p w:rsidR="00145A56" w:rsidRPr="00145A56" w:rsidRDefault="00145A56" w:rsidP="00145A56">
            <w:pPr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</w:t>
            </w: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201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     20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     20</w:t>
            </w:r>
            <w:r w:rsidR="00DC76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</w:t>
            </w: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-3376295</wp:posOffset>
                      </wp:positionH>
                      <wp:positionV relativeFrom="paragraph">
                        <wp:posOffset>320040</wp:posOffset>
                      </wp:positionV>
                      <wp:extent cx="3352800" cy="0"/>
                      <wp:effectExtent l="11430" t="12700" r="7620" b="63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85pt,25.2pt" to="-1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" strokeweight=".26mm"/>
                  </w:pict>
                </mc:Fallback>
              </mc:AlternateContent>
            </w:r>
          </w:p>
          <w:p w:rsidR="00145A56" w:rsidRPr="00145A56" w:rsidRDefault="00145A56" w:rsidP="00145A56">
            <w:pPr>
              <w:suppressLineNumber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Ожидаемый результат</w:t>
            </w:r>
          </w:p>
        </w:tc>
      </w:tr>
      <w:tr w:rsidR="00145A56" w:rsidRPr="00145A56" w:rsidTr="00145A56">
        <w:tc>
          <w:tcPr>
            <w:tcW w:w="1575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Подпрограмма 2. </w:t>
            </w:r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ar-SA"/>
              </w:rPr>
              <w:t>«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Развитие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мер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социальной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поддержки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отдельных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категорий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граждан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 xml:space="preserve">» на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>территории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>города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>Дмитриева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>.</w:t>
            </w:r>
          </w:p>
        </w:tc>
      </w:tr>
      <w:tr w:rsidR="00145A56" w:rsidRPr="00145A56" w:rsidTr="00145A56">
        <w:tc>
          <w:tcPr>
            <w:tcW w:w="1575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ar-SA"/>
              </w:rPr>
              <w:t>Рост благосостояния граждан – получателей мер социальной поддержки, повышение доступности социального обслуживания</w:t>
            </w:r>
            <w:r w:rsidRPr="00145A5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uk-UA" w:eastAsia="ar-SA"/>
              </w:rPr>
              <w:t>.</w:t>
            </w:r>
          </w:p>
        </w:tc>
      </w:tr>
      <w:tr w:rsidR="00145A56" w:rsidRPr="00145A56" w:rsidTr="00145A56">
        <w:tc>
          <w:tcPr>
            <w:tcW w:w="1575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Задача: 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Выполнение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обязательств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 xml:space="preserve"> органами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местного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самоуправления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 xml:space="preserve"> по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социальной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поддержке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6"/>
                <w:szCs w:val="26"/>
                <w:lang w:val="uk-UA" w:eastAsia="ar-SA"/>
              </w:rPr>
              <w:t>граждан</w:t>
            </w:r>
            <w:proofErr w:type="spellEnd"/>
          </w:p>
        </w:tc>
      </w:tr>
      <w:tr w:rsidR="00145A56" w:rsidRPr="00145A56" w:rsidTr="00DC76F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2"/>
                <w:kern w:val="1"/>
                <w:sz w:val="26"/>
                <w:szCs w:val="26"/>
                <w:lang w:eastAsia="ar-SA"/>
              </w:rPr>
              <w:t xml:space="preserve">2.1. Осуществление 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6"/>
                <w:szCs w:val="26"/>
                <w:lang w:eastAsia="ar-SA"/>
              </w:rPr>
              <w:t>выплат пенсий за выслугу лет лицам, замещавшим муниципальные долж</w:t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6"/>
                <w:szCs w:val="26"/>
                <w:lang w:eastAsia="ar-SA"/>
              </w:rPr>
              <w:softHyphen/>
            </w: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6"/>
                <w:szCs w:val="26"/>
                <w:lang w:eastAsia="ar-SA"/>
              </w:rPr>
              <w:lastRenderedPageBreak/>
              <w:t xml:space="preserve">ности в Администрации города Дмитриева и выборным должностным лицам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DC76FA" w:rsidP="00EA5FF8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201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</w:t>
            </w:r>
            <w:proofErr w:type="gramStart"/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spellEnd"/>
            <w:proofErr w:type="gramEnd"/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ar-SA"/>
              </w:rPr>
              <w:t>Администрация города Дмитриева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образования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F85C0F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210 000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F85C0F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70 000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F85C0F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F85C0F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Получение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ar-SA"/>
              </w:rPr>
              <w:t xml:space="preserve"> пенсии за выслугу лет муниципальными служащими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ar-SA"/>
              </w:rPr>
              <w:lastRenderedPageBreak/>
              <w:t xml:space="preserve">и выборным должностным лицам </w:t>
            </w:r>
          </w:p>
        </w:tc>
      </w:tr>
      <w:tr w:rsidR="00145A56" w:rsidRPr="00145A56" w:rsidTr="00DC76F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1"/>
                <w:sz w:val="26"/>
                <w:szCs w:val="26"/>
                <w:lang w:eastAsia="ar-SA"/>
              </w:rPr>
              <w:t>2.2. Осуществление выплат единовременной адресной социальной помощи семьям при рождении первого, второго, третьего и каждого последующего ребенка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uk-UA" w:eastAsia="ar-SA"/>
              </w:rPr>
              <w:t xml:space="preserve"> 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EA5FF8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201</w:t>
            </w:r>
            <w:r w:rsidR="00EA5F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- 20</w:t>
            </w:r>
            <w:r w:rsidR="00DC76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г.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</w:t>
            </w:r>
            <w:proofErr w:type="spellEnd"/>
            <w:proofErr w:type="gramEnd"/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ar-SA"/>
              </w:rPr>
              <w:t>Администрация города Дмитриева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Бюджет муниципального образования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6C65E3" w:rsidP="006C65E3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179</w:t>
            </w:r>
            <w:r w:rsidR="00145A56"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6C65E3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57</w:t>
            </w:r>
            <w:r w:rsidR="00145A56"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  <w:r w:rsidR="00F85C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6</w:t>
            </w:r>
            <w:r w:rsidR="00F85C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Получение </w:t>
            </w:r>
            <w:r w:rsidRPr="00145A5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ar-SA"/>
              </w:rPr>
              <w:t xml:space="preserve"> единовременной помощи при рождении ребенка</w:t>
            </w:r>
          </w:p>
        </w:tc>
      </w:tr>
      <w:tr w:rsidR="00145A56" w:rsidRPr="00145A56" w:rsidTr="00DC76F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Cs/>
                <w:spacing w:val="-2"/>
                <w:kern w:val="1"/>
                <w:sz w:val="26"/>
                <w:szCs w:val="26"/>
                <w:lang w:eastAsia="ar-SA"/>
              </w:rPr>
              <w:t>2.3.  Предоставление единовременной адресной социальной помощи ветеранам ВОВ и приравненных к ним лиц, зарегистрированных и проживающих на территории города Дмитриева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EA5FF8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- 20</w:t>
            </w:r>
            <w:r w:rsidR="00DC76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spellEnd"/>
            <w:proofErr w:type="gramEnd"/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ar-SA"/>
              </w:rPr>
              <w:t>Администрация города Дмитриева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Бюджет муниципального образовани</w:t>
            </w:r>
            <w:r w:rsidR="00DC76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6C65E3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  <w:r w:rsidR="00145A56"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6C65E3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Получение социальных выплат ветеранами ВОВ и приравненными к ним лицами на улучшение материально-бытовых условий жизни, зарегистрированными и проживающими на территории </w:t>
            </w: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города Дмитриева </w:t>
            </w:r>
          </w:p>
        </w:tc>
      </w:tr>
      <w:tr w:rsidR="00C30046" w:rsidRPr="00C30046" w:rsidTr="00DC76F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30046" w:rsidRDefault="00C64ED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30046" w:rsidRDefault="00C64ED5" w:rsidP="00C64E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8"/>
                <w:szCs w:val="28"/>
                <w:lang w:eastAsia="ar-SA"/>
              </w:rPr>
              <w:t>2.4. Предоставление единовременной выплата при присвоении звания «Почетный гражданин города Дмитриева Курской области».</w:t>
            </w:r>
          </w:p>
          <w:p w:rsidR="00C64ED5" w:rsidRPr="00C30046" w:rsidRDefault="00C64ED5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30046" w:rsidRDefault="00C64ED5" w:rsidP="00EA5FF8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2019-2021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30046" w:rsidRDefault="00C64ED5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ar-SA"/>
              </w:rPr>
              <w:t>Администрация города Дмитриева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30046" w:rsidRDefault="00C64ED5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30046" w:rsidRDefault="00C64ED5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образования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A77B3" w:rsidRDefault="006C65E3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</w:t>
            </w:r>
            <w:r w:rsid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A77B3" w:rsidRDefault="006C65E3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10</w:t>
            </w:r>
            <w:r w:rsid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A77B3" w:rsidRDefault="006C65E3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C64ED5" w:rsidRPr="00CA77B3" w:rsidRDefault="006C65E3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A77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ED5" w:rsidRPr="00C30046" w:rsidRDefault="00C64ED5" w:rsidP="00AA5234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300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Получение единовременной выплата при присвоении звания «Почетный гражданин города Дмитриева Курской области».</w:t>
            </w:r>
          </w:p>
        </w:tc>
      </w:tr>
      <w:tr w:rsidR="00145A56" w:rsidRPr="00145A56" w:rsidTr="00DC76FA">
        <w:tc>
          <w:tcPr>
            <w:tcW w:w="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Всего по подпрограмме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EA5FF8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201</w:t>
            </w:r>
            <w:r w:rsidR="00EA5F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- 20</w:t>
            </w:r>
            <w:r w:rsidR="00DC76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г.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</w:t>
            </w:r>
            <w:proofErr w:type="spellEnd"/>
            <w:proofErr w:type="gramEnd"/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Всего, </w:t>
            </w:r>
          </w:p>
          <w:p w:rsidR="00145A56" w:rsidRPr="00145A56" w:rsidRDefault="00145A56" w:rsidP="00145A56">
            <w:pPr>
              <w:suppressLineNumber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 т. ч.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435 000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DC76FA" w:rsidP="00F85C0F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14</w:t>
            </w:r>
            <w:r w:rsidR="00F85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5 000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45A56" w:rsidRPr="00145A56" w:rsidTr="00DC76FA"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образования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45A56" w:rsidRPr="00145A56" w:rsidTr="00DC76FA">
        <w:tc>
          <w:tcPr>
            <w:tcW w:w="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Всего по Программе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DC76FA" w:rsidP="00EA5FF8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201</w:t>
            </w:r>
            <w:r w:rsidR="00EA5F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9</w:t>
            </w:r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</w:t>
            </w:r>
            <w:r w:rsidR="00EA5F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г.</w:t>
            </w:r>
            <w:proofErr w:type="gramStart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г</w:t>
            </w:r>
            <w:proofErr w:type="spellEnd"/>
            <w:proofErr w:type="gramEnd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Всего, </w:t>
            </w:r>
          </w:p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в т. ч.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435 000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45A56" w:rsidRPr="00145A56" w:rsidTr="00DC76FA">
        <w:trPr>
          <w:trHeight w:val="1695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 муниципального образования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435 000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</w:tcPr>
          <w:p w:rsidR="00145A56" w:rsidRPr="00145A56" w:rsidRDefault="00F85C0F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145 000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5A56" w:rsidRPr="00145A56" w:rsidRDefault="00145A56" w:rsidP="00145A56">
            <w:pPr>
              <w:suppressLineNumber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45A56" w:rsidRPr="00145A56" w:rsidSect="00145A56">
          <w:pgSz w:w="16837" w:h="11905" w:orient="landscape"/>
          <w:pgMar w:top="1559" w:right="1134" w:bottom="1276" w:left="1134" w:header="720" w:footer="720" w:gutter="0"/>
          <w:cols w:space="720"/>
          <w:docGrid w:linePitch="360"/>
        </w:sectPr>
      </w:pPr>
    </w:p>
    <w:p w:rsidR="00145A56" w:rsidRPr="00145A56" w:rsidRDefault="00145A56" w:rsidP="00145A56">
      <w:pPr>
        <w:spacing w:after="0" w:line="240" w:lineRule="auto"/>
        <w:ind w:left="483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Приложение № </w:t>
      </w:r>
      <w:r w:rsidRPr="00145A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</w:p>
    <w:p w:rsidR="00145A56" w:rsidRPr="00145A56" w:rsidRDefault="00145A56" w:rsidP="00145A56">
      <w:pPr>
        <w:spacing w:after="0" w:line="240" w:lineRule="auto"/>
        <w:ind w:left="5355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муниципальной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программе</w:t>
      </w:r>
      <w:proofErr w:type="spellEnd"/>
      <w:r w:rsidRPr="00145A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Социальная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поддержка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граждан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в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городе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Дмитриеве</w:t>
      </w:r>
      <w:proofErr w:type="spellEnd"/>
      <w:r w:rsidRPr="00145A56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ar-SA"/>
        </w:rPr>
        <w:t>»</w:t>
      </w:r>
    </w:p>
    <w:p w:rsidR="00145A56" w:rsidRPr="00145A56" w:rsidRDefault="00145A56" w:rsidP="00145A56">
      <w:pPr>
        <w:spacing w:after="0" w:line="240" w:lineRule="auto"/>
        <w:ind w:left="5355"/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на 201</w:t>
      </w:r>
      <w:r w:rsidR="00EA5FF8">
        <w:rPr>
          <w:rFonts w:ascii="Times New Roman" w:eastAsia="Times New Roman" w:hAnsi="Times New Roman" w:cs="Times New Roman"/>
          <w:sz w:val="28"/>
          <w:szCs w:val="26"/>
          <w:lang w:eastAsia="ar-SA"/>
        </w:rPr>
        <w:t>9</w:t>
      </w:r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 – 20</w:t>
      </w:r>
      <w:r w:rsidR="00EA5FF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21 </w:t>
      </w:r>
      <w:proofErr w:type="spellStart"/>
      <w:r w:rsidRPr="00145A56">
        <w:rPr>
          <w:rFonts w:ascii="Times New Roman" w:eastAsia="Times New Roman" w:hAnsi="Times New Roman" w:cs="Times New Roman"/>
          <w:sz w:val="28"/>
          <w:szCs w:val="26"/>
          <w:lang w:val="uk-UA" w:eastAsia="ar-SA"/>
        </w:rPr>
        <w:t>годы</w:t>
      </w:r>
      <w:proofErr w:type="spellEnd"/>
    </w:p>
    <w:p w:rsidR="00145A56" w:rsidRPr="00145A56" w:rsidRDefault="00145A56" w:rsidP="00145A56">
      <w:pPr>
        <w:spacing w:after="0" w:line="240" w:lineRule="auto"/>
        <w:ind w:left="51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A56" w:rsidRPr="00145A56" w:rsidRDefault="00145A56" w:rsidP="00145A56">
      <w:pPr>
        <w:spacing w:after="0" w:line="240" w:lineRule="auto"/>
        <w:ind w:left="51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Ресурсное обеспечение муниципальной целевой программы 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145A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Социальная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поддержка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граждан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в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городе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Дмитриеве</w:t>
      </w:r>
      <w:proofErr w:type="spellEnd"/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»</w:t>
      </w: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r w:rsidRPr="00145A5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 xml:space="preserve"> </w:t>
      </w:r>
      <w:r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на 201</w:t>
      </w:r>
      <w:r w:rsidR="00EA5FF8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9</w:t>
      </w:r>
      <w:r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 – 20</w:t>
      </w:r>
      <w:r w:rsidR="00EA5FF8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21</w:t>
      </w:r>
      <w:r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 xml:space="preserve"> </w:t>
      </w:r>
      <w:proofErr w:type="spellStart"/>
      <w:r w:rsidRPr="00145A56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  <w:t>годы</w:t>
      </w:r>
      <w:proofErr w:type="spellEnd"/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A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                           (</w:t>
      </w:r>
      <w:proofErr w:type="gramStart"/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proofErr w:type="gramEnd"/>
      <w:r w:rsidRPr="00145A5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942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435"/>
        <w:gridCol w:w="1646"/>
        <w:gridCol w:w="1679"/>
        <w:gridCol w:w="1800"/>
        <w:gridCol w:w="1865"/>
      </w:tblGrid>
      <w:tr w:rsidR="00145A56" w:rsidRPr="00145A56" w:rsidTr="00145A56"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Источники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финансирования, направление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расходов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за период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годам</w:t>
            </w:r>
          </w:p>
        </w:tc>
      </w:tr>
      <w:tr w:rsidR="00145A56" w:rsidRPr="00145A56" w:rsidTr="00145A56"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EA5F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EA5F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45A56" w:rsidP="00EA5F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EA5F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45A56" w:rsidRPr="00145A56" w:rsidTr="00145A56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Всего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 программе,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85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435 000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145 000</w:t>
            </w:r>
          </w:p>
        </w:tc>
      </w:tr>
      <w:tr w:rsidR="00145A56" w:rsidRPr="00145A56" w:rsidTr="00145A56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435 000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145 000</w:t>
            </w:r>
          </w:p>
        </w:tc>
      </w:tr>
      <w:tr w:rsidR="00145A56" w:rsidRPr="00145A56" w:rsidTr="00145A56">
        <w:tc>
          <w:tcPr>
            <w:tcW w:w="94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Подпрограмма 1</w:t>
            </w:r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. </w:t>
            </w:r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ar-SA"/>
              </w:rPr>
              <w:t>«</w:t>
            </w:r>
            <w:proofErr w:type="spellStart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Развитие</w:t>
            </w:r>
            <w:proofErr w:type="spellEnd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мер </w:t>
            </w:r>
            <w:proofErr w:type="spellStart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социальной</w:t>
            </w:r>
            <w:proofErr w:type="spellEnd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поддержки</w:t>
            </w:r>
            <w:proofErr w:type="spellEnd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отдельных</w:t>
            </w:r>
            <w:proofErr w:type="spellEnd"/>
            <w:r w:rsidR="00145A56"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</w:pP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категорий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145A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uk-UA" w:eastAsia="ar-SA"/>
              </w:rPr>
              <w:t>граждан</w:t>
            </w:r>
            <w:proofErr w:type="spellEnd"/>
            <w:r w:rsidRPr="00145A5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uk-UA" w:eastAsia="ar-SA"/>
              </w:rPr>
              <w:t xml:space="preserve">» </w:t>
            </w:r>
          </w:p>
        </w:tc>
      </w:tr>
      <w:tr w:rsidR="00145A56" w:rsidRPr="00145A56" w:rsidTr="00145A56"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Всего </w:t>
            </w:r>
            <w:proofErr w:type="gramStart"/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</w:t>
            </w:r>
            <w:proofErr w:type="gramEnd"/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подпрограмме, 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435 000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145 000</w:t>
            </w:r>
          </w:p>
        </w:tc>
      </w:tr>
      <w:tr w:rsidR="00145A56" w:rsidRPr="00145A56" w:rsidTr="00145A56"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45A56" w:rsidP="00145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5A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муниципального образования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435 000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145 000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A56" w:rsidRPr="00145A56" w:rsidRDefault="00107975" w:rsidP="00145A56">
            <w:pPr>
              <w:suppressLineNumber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79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145 000</w:t>
            </w:r>
          </w:p>
        </w:tc>
      </w:tr>
    </w:tbl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A56" w:rsidRPr="00145A56" w:rsidRDefault="00145A56" w:rsidP="00145A56">
      <w:pPr>
        <w:spacing w:after="0" w:line="240" w:lineRule="auto"/>
        <w:ind w:left="48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13C" w:rsidRDefault="00CB413C"/>
    <w:sectPr w:rsidR="00CB413C"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2520" w:hanging="720"/>
      </w:pPr>
      <w:rPr>
        <w:rFonts w:cs="Times New Roman"/>
      </w:rPr>
    </w:lvl>
  </w:abstractNum>
  <w:abstractNum w:abstractNumId="1">
    <w:nsid w:val="44AF3D19"/>
    <w:multiLevelType w:val="hybridMultilevel"/>
    <w:tmpl w:val="19F8BA66"/>
    <w:lvl w:ilvl="0" w:tplc="7B8C2A3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95B73BC"/>
    <w:multiLevelType w:val="hybridMultilevel"/>
    <w:tmpl w:val="B11A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277F"/>
    <w:multiLevelType w:val="hybridMultilevel"/>
    <w:tmpl w:val="B11AA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338CF"/>
    <w:multiLevelType w:val="hybridMultilevel"/>
    <w:tmpl w:val="F0C6A2A0"/>
    <w:lvl w:ilvl="0" w:tplc="F61C4A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312F5"/>
    <w:multiLevelType w:val="hybridMultilevel"/>
    <w:tmpl w:val="FD4E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0C4D"/>
    <w:multiLevelType w:val="hybridMultilevel"/>
    <w:tmpl w:val="46301FDA"/>
    <w:lvl w:ilvl="0" w:tplc="76FAAFE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6"/>
    <w:rsid w:val="00107975"/>
    <w:rsid w:val="00145A56"/>
    <w:rsid w:val="002436D4"/>
    <w:rsid w:val="00245073"/>
    <w:rsid w:val="00410C36"/>
    <w:rsid w:val="00627DBD"/>
    <w:rsid w:val="006C65E3"/>
    <w:rsid w:val="00703089"/>
    <w:rsid w:val="007A17EF"/>
    <w:rsid w:val="008A2000"/>
    <w:rsid w:val="00926E92"/>
    <w:rsid w:val="0093372B"/>
    <w:rsid w:val="009A48A8"/>
    <w:rsid w:val="009D3E03"/>
    <w:rsid w:val="00A117B1"/>
    <w:rsid w:val="00A86222"/>
    <w:rsid w:val="00AA0EC5"/>
    <w:rsid w:val="00AA5234"/>
    <w:rsid w:val="00B94893"/>
    <w:rsid w:val="00C30046"/>
    <w:rsid w:val="00C64ED5"/>
    <w:rsid w:val="00CA77B3"/>
    <w:rsid w:val="00CB413C"/>
    <w:rsid w:val="00D848A8"/>
    <w:rsid w:val="00DB0962"/>
    <w:rsid w:val="00DC76FA"/>
    <w:rsid w:val="00E74885"/>
    <w:rsid w:val="00EA5FF8"/>
    <w:rsid w:val="00F83834"/>
    <w:rsid w:val="00F8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A56"/>
  </w:style>
  <w:style w:type="character" w:customStyle="1" w:styleId="Absatz-Standardschriftart">
    <w:name w:val="Absatz-Standardschriftart"/>
    <w:rsid w:val="00145A56"/>
  </w:style>
  <w:style w:type="character" w:customStyle="1" w:styleId="WW-Absatz-Standardschriftart">
    <w:name w:val="WW-Absatz-Standardschriftart"/>
    <w:rsid w:val="00145A56"/>
  </w:style>
  <w:style w:type="character" w:customStyle="1" w:styleId="WW-Absatz-Standardschriftart1">
    <w:name w:val="WW-Absatz-Standardschriftart1"/>
    <w:rsid w:val="00145A56"/>
  </w:style>
  <w:style w:type="character" w:customStyle="1" w:styleId="WW-Absatz-Standardschriftart11">
    <w:name w:val="WW-Absatz-Standardschriftart11"/>
    <w:rsid w:val="00145A56"/>
  </w:style>
  <w:style w:type="character" w:customStyle="1" w:styleId="WW-Absatz-Standardschriftart111">
    <w:name w:val="WW-Absatz-Standardschriftart111"/>
    <w:rsid w:val="00145A56"/>
  </w:style>
  <w:style w:type="character" w:customStyle="1" w:styleId="2">
    <w:name w:val="Основной шрифт абзаца2"/>
    <w:rsid w:val="00145A56"/>
  </w:style>
  <w:style w:type="character" w:customStyle="1" w:styleId="WW-Absatz-Standardschriftart1111">
    <w:name w:val="WW-Absatz-Standardschriftart1111"/>
    <w:rsid w:val="00145A56"/>
  </w:style>
  <w:style w:type="character" w:customStyle="1" w:styleId="WW-Absatz-Standardschriftart11111">
    <w:name w:val="WW-Absatz-Standardschriftart11111"/>
    <w:rsid w:val="00145A56"/>
  </w:style>
  <w:style w:type="character" w:customStyle="1" w:styleId="WW-Absatz-Standardschriftart111111">
    <w:name w:val="WW-Absatz-Standardschriftart111111"/>
    <w:rsid w:val="00145A56"/>
  </w:style>
  <w:style w:type="character" w:customStyle="1" w:styleId="10">
    <w:name w:val="Основной шрифт абзаца1"/>
    <w:rsid w:val="00145A56"/>
  </w:style>
  <w:style w:type="character" w:customStyle="1" w:styleId="a3">
    <w:name w:val="Символ нумерации"/>
    <w:rsid w:val="00145A56"/>
  </w:style>
  <w:style w:type="paragraph" w:customStyle="1" w:styleId="a4">
    <w:name w:val="Заголовок"/>
    <w:basedOn w:val="a"/>
    <w:next w:val="a5"/>
    <w:rsid w:val="00145A5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145A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4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145A56"/>
    <w:rPr>
      <w:rFonts w:ascii="Arial" w:hAnsi="Arial" w:cs="Tahoma"/>
    </w:rPr>
  </w:style>
  <w:style w:type="paragraph" w:customStyle="1" w:styleId="20">
    <w:name w:val="Название2"/>
    <w:basedOn w:val="a"/>
    <w:rsid w:val="00145A5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145A5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145A5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145A5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145A5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145A56"/>
    <w:pPr>
      <w:jc w:val="center"/>
    </w:pPr>
    <w:rPr>
      <w:b/>
      <w:bCs/>
    </w:rPr>
  </w:style>
  <w:style w:type="paragraph" w:styleId="aa">
    <w:name w:val="No Spacing"/>
    <w:uiPriority w:val="1"/>
    <w:qFormat/>
    <w:rsid w:val="00145A5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45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5A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NoSpacing1">
    <w:name w:val="No Spacing1"/>
    <w:rsid w:val="00145A5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145A56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145A56"/>
    <w:pPr>
      <w:snapToGrid w:val="0"/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145A56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45A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145A56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ntStyle68">
    <w:name w:val="Font Style68"/>
    <w:rsid w:val="00145A56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145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4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145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4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45A56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145A5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5A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5A56"/>
  </w:style>
  <w:style w:type="character" w:customStyle="1" w:styleId="Absatz-Standardschriftart">
    <w:name w:val="Absatz-Standardschriftart"/>
    <w:rsid w:val="00145A56"/>
  </w:style>
  <w:style w:type="character" w:customStyle="1" w:styleId="WW-Absatz-Standardschriftart">
    <w:name w:val="WW-Absatz-Standardschriftart"/>
    <w:rsid w:val="00145A56"/>
  </w:style>
  <w:style w:type="character" w:customStyle="1" w:styleId="WW-Absatz-Standardschriftart1">
    <w:name w:val="WW-Absatz-Standardschriftart1"/>
    <w:rsid w:val="00145A56"/>
  </w:style>
  <w:style w:type="character" w:customStyle="1" w:styleId="WW-Absatz-Standardschriftart11">
    <w:name w:val="WW-Absatz-Standardschriftart11"/>
    <w:rsid w:val="00145A56"/>
  </w:style>
  <w:style w:type="character" w:customStyle="1" w:styleId="WW-Absatz-Standardschriftart111">
    <w:name w:val="WW-Absatz-Standardschriftart111"/>
    <w:rsid w:val="00145A56"/>
  </w:style>
  <w:style w:type="character" w:customStyle="1" w:styleId="2">
    <w:name w:val="Основной шрифт абзаца2"/>
    <w:rsid w:val="00145A56"/>
  </w:style>
  <w:style w:type="character" w:customStyle="1" w:styleId="WW-Absatz-Standardschriftart1111">
    <w:name w:val="WW-Absatz-Standardschriftart1111"/>
    <w:rsid w:val="00145A56"/>
  </w:style>
  <w:style w:type="character" w:customStyle="1" w:styleId="WW-Absatz-Standardschriftart11111">
    <w:name w:val="WW-Absatz-Standardschriftart11111"/>
    <w:rsid w:val="00145A56"/>
  </w:style>
  <w:style w:type="character" w:customStyle="1" w:styleId="WW-Absatz-Standardschriftart111111">
    <w:name w:val="WW-Absatz-Standardschriftart111111"/>
    <w:rsid w:val="00145A56"/>
  </w:style>
  <w:style w:type="character" w:customStyle="1" w:styleId="10">
    <w:name w:val="Основной шрифт абзаца1"/>
    <w:rsid w:val="00145A56"/>
  </w:style>
  <w:style w:type="character" w:customStyle="1" w:styleId="a3">
    <w:name w:val="Символ нумерации"/>
    <w:rsid w:val="00145A56"/>
  </w:style>
  <w:style w:type="paragraph" w:customStyle="1" w:styleId="a4">
    <w:name w:val="Заголовок"/>
    <w:basedOn w:val="a"/>
    <w:next w:val="a5"/>
    <w:rsid w:val="00145A5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145A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4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145A56"/>
    <w:rPr>
      <w:rFonts w:ascii="Arial" w:hAnsi="Arial" w:cs="Tahoma"/>
    </w:rPr>
  </w:style>
  <w:style w:type="paragraph" w:customStyle="1" w:styleId="20">
    <w:name w:val="Название2"/>
    <w:basedOn w:val="a"/>
    <w:rsid w:val="00145A5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145A5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145A5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145A5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145A5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145A56"/>
    <w:pPr>
      <w:jc w:val="center"/>
    </w:pPr>
    <w:rPr>
      <w:b/>
      <w:bCs/>
    </w:rPr>
  </w:style>
  <w:style w:type="paragraph" w:styleId="aa">
    <w:name w:val="No Spacing"/>
    <w:uiPriority w:val="1"/>
    <w:qFormat/>
    <w:rsid w:val="00145A5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45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145A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NoSpacing1">
    <w:name w:val="No Spacing1"/>
    <w:rsid w:val="00145A5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145A56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145A56"/>
    <w:pPr>
      <w:snapToGrid w:val="0"/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145A56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45A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145A56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ntStyle68">
    <w:name w:val="Font Style68"/>
    <w:rsid w:val="00145A56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145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4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145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45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45A56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145A5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5A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BBA0-2012-4C1C-ACE5-FC99B99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2019-08-19T12:53:00Z</cp:lastPrinted>
  <dcterms:created xsi:type="dcterms:W3CDTF">2019-08-15T12:41:00Z</dcterms:created>
  <dcterms:modified xsi:type="dcterms:W3CDTF">2019-08-19T13:36:00Z</dcterms:modified>
</cp:coreProperties>
</file>