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D" w:rsidRPr="008B7BA3" w:rsidRDefault="003E64F5" w:rsidP="006C40B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7E42E1">
        <w:rPr>
          <w:rFonts w:ascii="Segoe UI" w:hAnsi="Segoe UI" w:cs="Segoe UI"/>
          <w:sz w:val="28"/>
          <w:szCs w:val="28"/>
        </w:rPr>
        <w:t>ПРЕСС-РЕЛИ</w:t>
      </w:r>
      <w:r w:rsidR="006C40BD" w:rsidRPr="008B7BA3">
        <w:rPr>
          <w:rFonts w:ascii="Segoe UI" w:hAnsi="Segoe UI" w:cs="Segoe UI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E8D37B8" wp14:editId="3A9F729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egoe UI" w:hAnsi="Segoe UI" w:cs="Segoe UI"/>
          <w:sz w:val="28"/>
          <w:szCs w:val="28"/>
        </w:rPr>
        <w:t>З</w:t>
      </w:r>
      <w:proofErr w:type="gramEnd"/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3E64F5" w:rsidRPr="003E64F5" w:rsidRDefault="003E64F5" w:rsidP="003E64F5">
      <w:pPr>
        <w:spacing w:after="120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3E64F5">
        <w:rPr>
          <w:rFonts w:ascii="Segoe UI" w:hAnsi="Segoe UI" w:cs="Segoe UI"/>
          <w:b/>
          <w:sz w:val="28"/>
          <w:szCs w:val="24"/>
        </w:rPr>
        <w:t>В Кадастровой палате подвели итоги дачной горячей линии</w:t>
      </w:r>
    </w:p>
    <w:p w:rsidR="003E64F5" w:rsidRPr="003E64F5" w:rsidRDefault="003E64F5" w:rsidP="003E64F5">
      <w:pPr>
        <w:spacing w:after="120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E64F5">
        <w:rPr>
          <w:rFonts w:ascii="Segoe UI" w:hAnsi="Segoe UI" w:cs="Segoe UI"/>
          <w:i/>
          <w:sz w:val="24"/>
          <w:szCs w:val="24"/>
        </w:rPr>
        <w:t>Эксперты н</w:t>
      </w:r>
      <w:bookmarkStart w:id="0" w:name="_GoBack"/>
      <w:bookmarkEnd w:id="0"/>
      <w:r w:rsidRPr="003E64F5">
        <w:rPr>
          <w:rFonts w:ascii="Segoe UI" w:hAnsi="Segoe UI" w:cs="Segoe UI"/>
          <w:i/>
          <w:sz w:val="24"/>
          <w:szCs w:val="24"/>
        </w:rPr>
        <w:t xml:space="preserve">азвали топ вопросов дачников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b/>
          <w:sz w:val="24"/>
          <w:szCs w:val="24"/>
        </w:rPr>
      </w:pPr>
      <w:r w:rsidRPr="003E64F5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стране </w:t>
      </w:r>
      <w:proofErr w:type="gramStart"/>
      <w:r w:rsidRPr="003E64F5">
        <w:rPr>
          <w:rFonts w:ascii="Segoe UI" w:hAnsi="Segoe UI" w:cs="Segoe UI"/>
          <w:b/>
          <w:sz w:val="24"/>
          <w:szCs w:val="24"/>
        </w:rPr>
        <w:t>провели тысячи консультаций и ответили</w:t>
      </w:r>
      <w:proofErr w:type="gramEnd"/>
      <w:r w:rsidRPr="003E64F5">
        <w:rPr>
          <w:rFonts w:ascii="Segoe UI" w:hAnsi="Segoe UI" w:cs="Segoe UI"/>
          <w:b/>
          <w:sz w:val="24"/>
          <w:szCs w:val="24"/>
        </w:rPr>
        <w:t xml:space="preserve">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3E64F5" w:rsidRPr="00B923FB" w:rsidRDefault="003E64F5" w:rsidP="003E64F5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923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B923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преддверии</w:t>
      </w:r>
      <w:proofErr w:type="gramEnd"/>
      <w:r w:rsidRPr="00B923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граждане обращались за консультациями к специалистам в Астраханской, Брянской, Нижегородской, Орловской, Самарской и Саратовской </w:t>
      </w:r>
      <w:proofErr w:type="gramStart"/>
      <w:r w:rsidRPr="00B923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областях</w:t>
      </w:r>
      <w:proofErr w:type="gramEnd"/>
      <w:r w:rsidRPr="00B923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Москве и Санкт-Петербурге. 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Наибольшее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</w:t>
      </w:r>
      <w:proofErr w:type="gramStart"/>
      <w:r w:rsidRPr="003E64F5">
        <w:rPr>
          <w:rFonts w:ascii="Segoe UI" w:hAnsi="Segoe UI" w:cs="Segoe UI"/>
          <w:sz w:val="24"/>
          <w:szCs w:val="24"/>
        </w:rPr>
        <w:t>в</w:t>
      </w:r>
      <w:proofErr w:type="gramEnd"/>
      <w:r w:rsidRPr="003E64F5">
        <w:rPr>
          <w:rFonts w:ascii="Segoe UI" w:hAnsi="Segoe UI" w:cs="Segoe UI"/>
          <w:sz w:val="24"/>
          <w:szCs w:val="24"/>
        </w:rPr>
        <w:t xml:space="preserve"> жилой.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3E64F5" w:rsidRPr="003E64F5" w:rsidRDefault="003E64F5" w:rsidP="003E64F5">
      <w:pPr>
        <w:pStyle w:val="a4"/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В Курской области в рамках Всероссийской недели правовой помощи специалисты Кадастровой палаты провели консультирование граждан в офисе АУ </w:t>
      </w:r>
      <w:proofErr w:type="gramStart"/>
      <w:r w:rsidRPr="003E64F5">
        <w:rPr>
          <w:rFonts w:ascii="Segoe UI" w:hAnsi="Segoe UI" w:cs="Segoe UI"/>
          <w:sz w:val="24"/>
          <w:szCs w:val="24"/>
        </w:rPr>
        <w:t>КО</w:t>
      </w:r>
      <w:proofErr w:type="gramEnd"/>
      <w:r w:rsidRPr="003E64F5">
        <w:rPr>
          <w:rFonts w:ascii="Segoe UI" w:hAnsi="Segoe UI" w:cs="Segoe UI"/>
          <w:sz w:val="24"/>
          <w:szCs w:val="24"/>
        </w:rPr>
        <w:t xml:space="preserve"> «Многофункциональный центр по предоставлению государственных и муниципальных услуг».</w:t>
      </w:r>
    </w:p>
    <w:p w:rsidR="003E64F5" w:rsidRPr="003E64F5" w:rsidRDefault="003E64F5" w:rsidP="003E64F5">
      <w:pPr>
        <w:pStyle w:val="a4"/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lastRenderedPageBreak/>
        <w:t xml:space="preserve">Основные вопросы, которые интересовали жителей нашего региона: порядок постановки на учет и оформление в собственность садовых домов и земельных участков в садовом обществе, а также порядок изменения вида разрешенного использования земельного участка. 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Как отметил глава Федеральной кадастровой палаты </w:t>
      </w:r>
      <w:proofErr w:type="spellStart"/>
      <w:r w:rsidRPr="003E64F5">
        <w:rPr>
          <w:rFonts w:ascii="Segoe UI" w:hAnsi="Segoe UI" w:cs="Segoe UI"/>
          <w:sz w:val="24"/>
          <w:szCs w:val="24"/>
        </w:rPr>
        <w:t>Парвиз</w:t>
      </w:r>
      <w:proofErr w:type="spellEnd"/>
      <w:r w:rsidRPr="003E64F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E64F5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3E64F5">
        <w:rPr>
          <w:rFonts w:ascii="Segoe UI" w:hAnsi="Segoe UI" w:cs="Segoe UI"/>
          <w:sz w:val="24"/>
          <w:szCs w:val="24"/>
        </w:rPr>
        <w:t>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3E64F5">
        <w:rPr>
          <w:rFonts w:ascii="Segoe UI" w:hAnsi="Segoe UI" w:cs="Segoe UI"/>
          <w:i/>
          <w:sz w:val="24"/>
          <w:szCs w:val="24"/>
        </w:rPr>
        <w:t xml:space="preserve">В </w:t>
      </w:r>
      <w:proofErr w:type="gramStart"/>
      <w:r w:rsidRPr="003E64F5">
        <w:rPr>
          <w:rFonts w:ascii="Segoe UI" w:hAnsi="Segoe UI" w:cs="Segoe UI"/>
          <w:i/>
          <w:sz w:val="24"/>
          <w:szCs w:val="24"/>
        </w:rPr>
        <w:t>рамках</w:t>
      </w:r>
      <w:proofErr w:type="gramEnd"/>
      <w:r w:rsidRPr="003E64F5">
        <w:rPr>
          <w:rFonts w:ascii="Segoe UI" w:hAnsi="Segoe UI" w:cs="Segoe UI"/>
          <w:i/>
          <w:sz w:val="24"/>
          <w:szCs w:val="24"/>
        </w:rPr>
        <w:t xml:space="preserve">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3E64F5">
        <w:rPr>
          <w:rFonts w:ascii="Segoe UI" w:hAnsi="Segoe UI" w:cs="Segoe UI"/>
          <w:sz w:val="24"/>
          <w:szCs w:val="24"/>
        </w:rPr>
        <w:t xml:space="preserve">», - сказал </w:t>
      </w:r>
      <w:r w:rsidRPr="003E64F5">
        <w:rPr>
          <w:rFonts w:ascii="Segoe UI" w:hAnsi="Segoe UI" w:cs="Segoe UI"/>
          <w:b/>
          <w:sz w:val="24"/>
          <w:szCs w:val="24"/>
        </w:rPr>
        <w:t xml:space="preserve">руководитель Федеральной кадастровой палаты Росреестра </w:t>
      </w:r>
      <w:proofErr w:type="spellStart"/>
      <w:r w:rsidRPr="003E64F5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3E64F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3E64F5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3E64F5">
        <w:rPr>
          <w:rFonts w:ascii="Segoe UI" w:hAnsi="Segoe UI" w:cs="Segoe UI"/>
          <w:b/>
          <w:sz w:val="24"/>
          <w:szCs w:val="24"/>
        </w:rPr>
        <w:t xml:space="preserve">. </w:t>
      </w:r>
      <w:r w:rsidRPr="003E64F5">
        <w:rPr>
          <w:rFonts w:ascii="Segoe UI" w:hAnsi="Segoe UI" w:cs="Segoe UI"/>
          <w:sz w:val="24"/>
          <w:szCs w:val="24"/>
        </w:rPr>
        <w:t xml:space="preserve">По его словам, при совершении операций с недвижимостью получение квалифицированной консультации имеет особое значение. Проведение горячих линий способствует снижению количества решений о </w:t>
      </w:r>
      <w:proofErr w:type="gramStart"/>
      <w:r w:rsidRPr="003E64F5">
        <w:rPr>
          <w:rFonts w:ascii="Segoe UI" w:hAnsi="Segoe UI" w:cs="Segoe UI"/>
          <w:sz w:val="24"/>
          <w:szCs w:val="24"/>
        </w:rPr>
        <w:t>приостановлении</w:t>
      </w:r>
      <w:proofErr w:type="gramEnd"/>
      <w:r w:rsidRPr="003E64F5">
        <w:rPr>
          <w:rFonts w:ascii="Segoe UI" w:hAnsi="Segoe UI" w:cs="Segoe UI"/>
          <w:sz w:val="24"/>
          <w:szCs w:val="24"/>
        </w:rPr>
        <w:t xml:space="preserve"> или отказе в постановке объектов недвижимости на 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C72D1D" w:rsidRPr="008B7BA3" w:rsidRDefault="00C72D1D" w:rsidP="00001FA6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sectPr w:rsidR="00C72D1D" w:rsidRPr="008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D"/>
    <w:rsid w:val="00001FA6"/>
    <w:rsid w:val="00175030"/>
    <w:rsid w:val="00186938"/>
    <w:rsid w:val="003E64F5"/>
    <w:rsid w:val="004177F5"/>
    <w:rsid w:val="006C40BD"/>
    <w:rsid w:val="007D1B25"/>
    <w:rsid w:val="008B7BA3"/>
    <w:rsid w:val="009F185B"/>
    <w:rsid w:val="00B6141D"/>
    <w:rsid w:val="00B923FB"/>
    <w:rsid w:val="00C72D1D"/>
    <w:rsid w:val="00C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3E6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3E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2019-04-12T06:38:00Z</dcterms:created>
  <dcterms:modified xsi:type="dcterms:W3CDTF">2019-05-30T10:56:00Z</dcterms:modified>
</cp:coreProperties>
</file>