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7057">
        <w:rPr>
          <w:rFonts w:ascii="Times New Roman" w:hAnsi="Times New Roman" w:cs="Times New Roman"/>
          <w:b/>
          <w:sz w:val="28"/>
          <w:szCs w:val="28"/>
        </w:rPr>
        <w:t>Защита прав инвалидов при получении финансовых услуг</w:t>
      </w:r>
    </w:p>
    <w:p w:rsidR="00630692" w:rsidRPr="00630692" w:rsidRDefault="00630692" w:rsidP="006306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63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 1 группы, в </w:t>
      </w:r>
      <w:r w:rsidR="00C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закрыли подразделение сбербанка, должны ли были меня уведомить о закрытии подразделения банка</w:t>
      </w:r>
      <w:r w:rsidRPr="0063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A7A58" w:rsidRDefault="00630692" w:rsidP="00CA7A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прокурор Дмитриевского района </w:t>
      </w:r>
      <w:r w:rsidR="00CA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Денисова</w:t>
      </w:r>
      <w:r w:rsidRPr="0063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A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D22" w:rsidRPr="007C7057">
        <w:rPr>
          <w:rFonts w:ascii="Times New Roman" w:hAnsi="Times New Roman" w:cs="Times New Roman"/>
          <w:sz w:val="28"/>
          <w:szCs w:val="28"/>
        </w:rPr>
        <w:t>Государственная политика в области социальной защиты инвалидов определена Федеральным законом от 24.11.1995 № 181-ФЗ «О социальной защите инвалидов в Российской Федерации» и предусматривает систему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CA7A58" w:rsidRDefault="00CA7A58" w:rsidP="00CA7A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7D22" w:rsidRPr="007C7057">
        <w:rPr>
          <w:rFonts w:ascii="Times New Roman" w:hAnsi="Times New Roman" w:cs="Times New Roman"/>
          <w:sz w:val="28"/>
          <w:szCs w:val="28"/>
        </w:rPr>
        <w:t xml:space="preserve">собое внимание уделяется обеспечению доступности для инвалидов объектов социальной инфраструктуры.    </w:t>
      </w:r>
    </w:p>
    <w:p w:rsidR="00277D22" w:rsidRPr="007C7057" w:rsidRDefault="00277D22" w:rsidP="00CA7A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С целью улучшения качества обслуживания людей с инвалидностью и иных маломобильных групп населения отдельные коррективы в эту деятельность были внесены в результате подготовки Центральным Банком Российской Федерации Информационного письма от 28.01.2019 № ИН-01-59/5 «О рекомендациях по обслуживанию людей с инвалидностью и иных маломобильных групп населения в случае закрытия подразделений или демонтажа банкоматов».</w:t>
      </w:r>
      <w:r w:rsidR="00CA7A58">
        <w:rPr>
          <w:rFonts w:ascii="Times New Roman" w:hAnsi="Times New Roman" w:cs="Times New Roman"/>
          <w:sz w:val="28"/>
          <w:szCs w:val="28"/>
        </w:rPr>
        <w:t xml:space="preserve"> </w:t>
      </w:r>
      <w:r w:rsidRPr="007C7057">
        <w:rPr>
          <w:rFonts w:ascii="Times New Roman" w:hAnsi="Times New Roman" w:cs="Times New Roman"/>
          <w:sz w:val="28"/>
          <w:szCs w:val="28"/>
        </w:rPr>
        <w:t>В случае закрытия подразделений кредитной организации или демонтажа банкоматов рекомендуется:</w:t>
      </w:r>
      <w:r w:rsidR="00CA7A58">
        <w:rPr>
          <w:rFonts w:ascii="Times New Roman" w:hAnsi="Times New Roman" w:cs="Times New Roman"/>
          <w:sz w:val="28"/>
          <w:szCs w:val="28"/>
        </w:rPr>
        <w:t xml:space="preserve"> </w:t>
      </w:r>
      <w:r w:rsidRPr="007C7057">
        <w:rPr>
          <w:rFonts w:ascii="Times New Roman" w:hAnsi="Times New Roman" w:cs="Times New Roman"/>
          <w:sz w:val="28"/>
          <w:szCs w:val="28"/>
        </w:rPr>
        <w:t>- уведомить не менее чем за шесть дней до даты закрытия или изменения местонахождения (адреса) подразделения кредитной организации клиентов из числа людей с инвалидностью и маломобильных групп населения, обслуживание которых осуществляется в указанном подразделении, разместив информацию о закрытии или изменении местонахождения (адреса) подразделения в средствах массовой информации в головном офисе кредитной организации, в подразделениях кредитной организации, на официальном  сайте кредитной организации в информационно-телекоммуникационной сети «Интернет» и в мобильном приложении кредитной организации, или путем направления каждому из клиентов из числа  людей с инвалидностью и маломобильных групп населения;</w:t>
      </w:r>
    </w:p>
    <w:p w:rsidR="00277D22" w:rsidRPr="007C7057" w:rsidRDefault="00277D22" w:rsidP="00CA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- уведомить клиентов из числа людей с инвалидностью и маломобильных групп населения не менее чем за тридцать дней до даты демонтажа банкомата, разместив информацию о демонтаже банкомата на самом банкомате, в ближайших подразделениях, на официальном сайте кредитной организации в информационно-телекоммуникационной сети «Интернет» и в мобильном приложении кредитной организации.</w:t>
      </w:r>
    </w:p>
    <w:p w:rsidR="00935C20" w:rsidRDefault="00CA7A58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D22" w:rsidRPr="007C7057">
        <w:rPr>
          <w:rFonts w:ascii="Times New Roman" w:hAnsi="Times New Roman" w:cs="Times New Roman"/>
          <w:sz w:val="28"/>
          <w:szCs w:val="28"/>
        </w:rPr>
        <w:t xml:space="preserve">- обеспечить возможность получения финансовых услуг в других подразделениях и банкоматах кредитной организации, отделениях почтовой связи, а также иными доступными способами.   </w:t>
      </w:r>
    </w:p>
    <w:p w:rsidR="00CA7A58" w:rsidRPr="007C7057" w:rsidRDefault="00CA7A58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 Вас должны были уведомить о закрытии подразделения банка.</w:t>
      </w: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Default="00630692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="00277D22" w:rsidRPr="007C7057">
        <w:rPr>
          <w:rFonts w:ascii="Times New Roman" w:hAnsi="Times New Roman" w:cs="Times New Roman"/>
          <w:b/>
          <w:bCs/>
          <w:sz w:val="28"/>
          <w:szCs w:val="28"/>
        </w:rPr>
        <w:t>арантии и льготы в трудовой сфере лицам, воспитывающим детей без матери</w:t>
      </w:r>
    </w:p>
    <w:p w:rsidR="00344B3C" w:rsidRDefault="00344B3C" w:rsidP="00344B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B3C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4B3C">
        <w:rPr>
          <w:rFonts w:ascii="Times New Roman" w:hAnsi="Times New Roman" w:cs="Times New Roman"/>
          <w:bCs/>
          <w:sz w:val="28"/>
          <w:szCs w:val="28"/>
        </w:rPr>
        <w:t>Я воспитываю сына и являюсь отцом одиночкой, какие у меня гарантии и льготы в трудовой сфере?</w:t>
      </w:r>
    </w:p>
    <w:p w:rsidR="00344B3C" w:rsidRPr="00344B3C" w:rsidRDefault="00344B3C" w:rsidP="00344B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B3C">
        <w:rPr>
          <w:rFonts w:ascii="Times New Roman" w:hAnsi="Times New Roman" w:cs="Times New Roman"/>
          <w:b/>
          <w:bCs/>
          <w:sz w:val="28"/>
          <w:szCs w:val="28"/>
        </w:rPr>
        <w:t>Отвечает прокурор Дмитриевского района М.А. Денисова:</w:t>
      </w: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Гарантии и льготы лицам, воспитывающим детей без матери установлены ст. 264 Трудового кодекса Российской Федерации, согласно которой 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</w:t>
      </w:r>
      <w:r w:rsidR="00344B3C">
        <w:rPr>
          <w:rFonts w:ascii="Times New Roman" w:hAnsi="Times New Roman" w:cs="Times New Roman"/>
          <w:sz w:val="28"/>
          <w:szCs w:val="28"/>
        </w:rPr>
        <w:t xml:space="preserve"> воспитывающих детей без матери</w:t>
      </w:r>
      <w:r w:rsidRPr="007C7057">
        <w:rPr>
          <w:rFonts w:ascii="Times New Roman" w:hAnsi="Times New Roman" w:cs="Times New Roman"/>
          <w:sz w:val="28"/>
          <w:szCs w:val="28"/>
        </w:rPr>
        <w:t>.</w:t>
      </w:r>
    </w:p>
    <w:p w:rsidR="00277D22" w:rsidRPr="007C7057" w:rsidRDefault="00277D22" w:rsidP="00344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Следует также учитывать, что женщины, имеющие детей в возрасте до трех лет, работники, имеющие детей-инвалидов, а также работники, осуществляющие уход за больными членами своих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пяти лет, а также опекуны детей указанного возраста могут направляться в служебные командировки, привлекаться к сверхурочной работе, работе в ночное время, в выходные и нерабочие праздничные дни только с их письменного согласия и при условии, что такая работа не запрещена им по состоянию здоровья в соответствии с медицинским заключением.</w:t>
      </w: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 </w:t>
      </w:r>
      <w:r w:rsidR="00344B3C">
        <w:rPr>
          <w:rFonts w:ascii="Times New Roman" w:hAnsi="Times New Roman" w:cs="Times New Roman"/>
          <w:sz w:val="28"/>
          <w:szCs w:val="28"/>
        </w:rPr>
        <w:tab/>
      </w:r>
      <w:r w:rsidRPr="007C7057">
        <w:rPr>
          <w:rFonts w:ascii="Times New Roman" w:hAnsi="Times New Roman" w:cs="Times New Roman"/>
          <w:sz w:val="28"/>
          <w:szCs w:val="28"/>
        </w:rPr>
        <w:t>Данное правило распространяется и на других лиц, воспитывающих детей в возрасте до пяти лет без матери. Названные работники должны быть в письменной форме ознакомлены со своим правом отказаться от указанной работы. Такой отказ не считается дисциплинарным проступком, в связи с чем эти работники не могут быть привлечены к дисциплинарной ответственности. Отказ от работы в ночное время является правомерным и в том случае, когда на ее выполнение была затрачена лишь часть ночного времени.</w:t>
      </w: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произведения расчета платы за отопление, если квартира оборудована индивидуальными приборами учета тепловой энергии</w:t>
      </w:r>
    </w:p>
    <w:p w:rsidR="00B97293" w:rsidRPr="00B97293" w:rsidRDefault="00B97293" w:rsidP="00B9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9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97293">
        <w:rPr>
          <w:rFonts w:ascii="Times New Roman" w:hAnsi="Times New Roman" w:cs="Times New Roman"/>
          <w:sz w:val="28"/>
          <w:szCs w:val="28"/>
        </w:rPr>
        <w:t xml:space="preserve"> </w:t>
      </w:r>
      <w:r w:rsidR="00DA4B1B">
        <w:rPr>
          <w:rFonts w:ascii="Times New Roman" w:hAnsi="Times New Roman" w:cs="Times New Roman"/>
          <w:sz w:val="28"/>
          <w:szCs w:val="28"/>
        </w:rPr>
        <w:t>У меня в квартире установлен прибор учета тепла, как мне должны рассчитывать плату ха отопление</w:t>
      </w:r>
      <w:r w:rsidRPr="00B972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7D22" w:rsidRPr="007C7057" w:rsidRDefault="00B97293" w:rsidP="00B9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93">
        <w:rPr>
          <w:rFonts w:ascii="Times New Roman" w:hAnsi="Times New Roman" w:cs="Times New Roman"/>
          <w:b/>
          <w:sz w:val="28"/>
          <w:szCs w:val="28"/>
        </w:rPr>
        <w:t>Отвечает прокурор Дмитриевского района М.А. Денисова: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D22" w:rsidRPr="007C7057">
        <w:rPr>
          <w:rFonts w:ascii="Times New Roman" w:hAnsi="Times New Roman" w:cs="Times New Roman"/>
          <w:sz w:val="28"/>
          <w:szCs w:val="28"/>
        </w:rPr>
        <w:t>Постановлением Правительства РФ от 28.12.2018 N 1708 внесены изменения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доме. В частности, изменен порядок расчета платы за коммунальную услугу отопления потребителям в многоквартирных домах.</w:t>
      </w:r>
    </w:p>
    <w:p w:rsidR="00277D22" w:rsidRPr="007C7057" w:rsidRDefault="00277D22" w:rsidP="0066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Ранее действовавший порядок расчета платы не предусматривал возможности учета показаний индивидуальных приборов учета тепловой энергии при определении размера платы за коммунальную услугу по отоплению в оснащенных приборами учета тепловой энергии домах, в которых не все жилые и нежилые помещения оборудованы приборами учета тепловой энергии (распределителями).</w:t>
      </w:r>
    </w:p>
    <w:p w:rsidR="00277D22" w:rsidRPr="007C7057" w:rsidRDefault="00277D22" w:rsidP="0066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Указанное положение признано нарушающим права граждан (Постановление Конституционного Суда РФ от 10.07.2018 N 30-П).</w:t>
      </w:r>
    </w:p>
    <w:p w:rsidR="00277D22" w:rsidRPr="007C7057" w:rsidRDefault="00277D22" w:rsidP="0066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С 01.01.2019 при расчете платы за отопление в домах, оборудованных общедомовым прибором учета тепловой энергии, при наличии индивидуального прибора учета тепловой энергии хотя бы в одном жилом или нежилом помещении, плата за коммунальную услугу отопления потребителю в таком помещении должна рассчитываться исполнителем коммунальной услуги с учетом показаний прибора учета.</w:t>
      </w:r>
    </w:p>
    <w:p w:rsidR="00277D22" w:rsidRPr="007C7057" w:rsidRDefault="00277D22" w:rsidP="0066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Показания индивидуального прибора учета тепловой энергии теперь должны учитываться при расчете платы за отопление независимо от того, оборудованы ли приборами учета тепловой энергии все помещения в доме или только часть помещений.</w:t>
      </w:r>
    </w:p>
    <w:p w:rsidR="00277D22" w:rsidRPr="007C7057" w:rsidRDefault="00277D22" w:rsidP="0066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Немаловажным нововведением является также то, что в новых формулах для расчета платы за отопление отдельно учитывается общая площадь помещений дома, относящихся к общему имуществу.</w:t>
      </w:r>
    </w:p>
    <w:p w:rsidR="00277D22" w:rsidRPr="007C7057" w:rsidRDefault="00277D22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B1B" w:rsidRDefault="00DA4B1B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B1B" w:rsidRDefault="00DA4B1B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5F3" w:rsidRDefault="00B345F3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Можно ли признать садовый домик жилым домом?</w:t>
      </w:r>
    </w:p>
    <w:p w:rsidR="00DA4B1B" w:rsidRPr="00387375" w:rsidRDefault="00DA4B1B" w:rsidP="003873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B1B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="00387375" w:rsidRPr="00387375">
        <w:rPr>
          <w:rFonts w:ascii="Times New Roman" w:hAnsi="Times New Roman" w:cs="Times New Roman"/>
          <w:bCs/>
          <w:sz w:val="28"/>
          <w:szCs w:val="28"/>
        </w:rPr>
        <w:t>У меня есть садовый домик, могу ли я его признать жилым домом</w:t>
      </w:r>
      <w:r w:rsidRPr="00387375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B345F3" w:rsidRPr="00387375" w:rsidRDefault="00DA4B1B" w:rsidP="00387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B1B">
        <w:rPr>
          <w:rFonts w:ascii="Times New Roman" w:hAnsi="Times New Roman" w:cs="Times New Roman"/>
          <w:b/>
          <w:bCs/>
          <w:sz w:val="28"/>
          <w:szCs w:val="28"/>
        </w:rPr>
        <w:t>Отвечает прокурор Дмитриевского района М.А. Денисова:</w:t>
      </w:r>
      <w:r w:rsidR="00387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5F3" w:rsidRPr="007C7057">
        <w:rPr>
          <w:rFonts w:ascii="Times New Roman" w:hAnsi="Times New Roman" w:cs="Times New Roman"/>
          <w:sz w:val="28"/>
          <w:szCs w:val="28"/>
        </w:rPr>
        <w:t>Постановлением Правительства РФ от 24.12.2018 № 1653 внесены изменения в постановление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B345F3" w:rsidRPr="007C7057" w:rsidRDefault="00B345F3" w:rsidP="00F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Постановление Правительства № 47 дополнено пунктом 5(1), согласно которого 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B345F3" w:rsidRPr="007C7057" w:rsidRDefault="00B345F3" w:rsidP="00F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Данным Постановлением установлен порядок признания садового дома жилым домом и жилого дома садовым домом. Данный вопрос разрешается на основании решения органа местного самоуправления муниципального образования, в границах которого расположен садовый дом или жилой дом.</w:t>
      </w:r>
    </w:p>
    <w:p w:rsidR="00B345F3" w:rsidRPr="007C7057" w:rsidRDefault="00B345F3" w:rsidP="00F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Для признания садового дома жилым домом собственник садового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заявление, в котором указываются кадастровый номер садового дома и кадастровый номер земельного участка, на котором расположен садовый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самоуправления). К заявлению прикладываются выписка из ЕГРН в отношении дома, заключение по результатам обследования дома, нотариально удостоверенное согласие третьих лиц (если дом был обременен правами третьих лиц).</w:t>
      </w:r>
    </w:p>
    <w:p w:rsidR="00B345F3" w:rsidRPr="007C7057" w:rsidRDefault="00B345F3" w:rsidP="00F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Решение уполномоченного органа должно быть принято по результатам рассмотрения соответствующего заявления и иных документов, уполномоченным органом местного самоуправления не позднее чем через 45 календарных дней со дня подачи заявления, которое направляется заявителю по установленной форме.</w:t>
      </w:r>
    </w:p>
    <w:p w:rsidR="001A6E69" w:rsidRPr="007C7057" w:rsidRDefault="001A6E69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F3" w:rsidRPr="007C7057" w:rsidRDefault="00B345F3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F3" w:rsidRPr="007C7057" w:rsidRDefault="00B345F3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F3" w:rsidRPr="007C7057" w:rsidRDefault="00B345F3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45" w:rsidRPr="007C7057" w:rsidRDefault="00EE074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45" w:rsidRPr="007C7057" w:rsidRDefault="00EE074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45" w:rsidRPr="007C7057" w:rsidRDefault="00EE074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45" w:rsidRPr="007C7057" w:rsidRDefault="00EE074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45" w:rsidRPr="007C7057" w:rsidRDefault="009A6EE4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EE0745" w:rsidRPr="007C7057">
        <w:rPr>
          <w:rFonts w:ascii="Times New Roman" w:hAnsi="Times New Roman" w:cs="Times New Roman"/>
          <w:b/>
          <w:bCs/>
          <w:sz w:val="28"/>
          <w:szCs w:val="28"/>
        </w:rPr>
        <w:t xml:space="preserve">апреты на профессии для </w:t>
      </w:r>
      <w:proofErr w:type="spellStart"/>
      <w:r w:rsidR="00EE0745" w:rsidRPr="007C7057">
        <w:rPr>
          <w:rFonts w:ascii="Times New Roman" w:hAnsi="Times New Roman" w:cs="Times New Roman"/>
          <w:b/>
          <w:bCs/>
          <w:sz w:val="28"/>
          <w:szCs w:val="28"/>
        </w:rPr>
        <w:t>наркопотребителей</w:t>
      </w:r>
      <w:proofErr w:type="spellEnd"/>
    </w:p>
    <w:p w:rsidR="009A6EE4" w:rsidRPr="009A6EE4" w:rsidRDefault="009A6EE4" w:rsidP="009A6E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EE4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Мой сосед наркоман, </w:t>
      </w:r>
      <w:r w:rsidR="00AF1193">
        <w:rPr>
          <w:rFonts w:ascii="Times New Roman" w:hAnsi="Times New Roman" w:cs="Times New Roman"/>
          <w:bCs/>
          <w:sz w:val="28"/>
          <w:szCs w:val="28"/>
        </w:rPr>
        <w:t>в наркотическом опьянении работает таксистом, может ли он заниматься этой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9A6E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EE4" w:rsidRPr="009A6EE4" w:rsidRDefault="009A6EE4" w:rsidP="009A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b/>
          <w:bCs/>
          <w:sz w:val="28"/>
          <w:szCs w:val="28"/>
        </w:rPr>
        <w:t>Отвечает прокурор Дмитриевского района М.А. Денисова:</w:t>
      </w:r>
    </w:p>
    <w:p w:rsidR="00EE0745" w:rsidRPr="007C7057" w:rsidRDefault="00EE0745" w:rsidP="009A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для потребителей наркотических средств установлены ограничения на занятие отдельными видами профессиональной деятельности.</w:t>
      </w:r>
    </w:p>
    <w:p w:rsidR="00EE0745" w:rsidRPr="007C7057" w:rsidRDefault="00EE0745" w:rsidP="009A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В частности, Постановлением Правительства РФ от 18.05.2011 № 394 «Об утверждении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наркоманией» утвержден перечень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</w:t>
      </w:r>
      <w:r w:rsidR="00AF1193">
        <w:rPr>
          <w:rFonts w:ascii="Times New Roman" w:hAnsi="Times New Roman" w:cs="Times New Roman"/>
          <w:sz w:val="28"/>
          <w:szCs w:val="28"/>
        </w:rPr>
        <w:t>,  а именно р</w:t>
      </w:r>
      <w:r w:rsidR="00AF1193" w:rsidRPr="00AF1193">
        <w:rPr>
          <w:rFonts w:ascii="Times New Roman" w:hAnsi="Times New Roman" w:cs="Times New Roman"/>
          <w:sz w:val="28"/>
          <w:szCs w:val="28"/>
        </w:rPr>
        <w:t>аботы, связанные с управлением транспортными средствами или управлением движением транспортных средств</w:t>
      </w:r>
      <w:r w:rsidRPr="007C7057">
        <w:rPr>
          <w:rFonts w:ascii="Times New Roman" w:hAnsi="Times New Roman" w:cs="Times New Roman"/>
          <w:sz w:val="28"/>
          <w:szCs w:val="28"/>
        </w:rPr>
        <w:t>.</w:t>
      </w:r>
    </w:p>
    <w:p w:rsidR="00EE0745" w:rsidRPr="007C7057" w:rsidRDefault="00EE0745" w:rsidP="009A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7">
        <w:rPr>
          <w:rFonts w:ascii="Times New Roman" w:hAnsi="Times New Roman" w:cs="Times New Roman"/>
          <w:sz w:val="28"/>
          <w:szCs w:val="28"/>
        </w:rPr>
        <w:t>Кроме того, в соответствии со ст.76 Трудового кодекса РФ работодатель обязан отстранить от любой работы (не допускать к работе) работника, появившегося на работе в состоянии наркотического опьянения.</w:t>
      </w:r>
    </w:p>
    <w:p w:rsidR="00EE0745" w:rsidRPr="007C7057" w:rsidRDefault="009A6EE4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AF1193">
        <w:rPr>
          <w:rFonts w:ascii="Times New Roman" w:hAnsi="Times New Roman" w:cs="Times New Roman"/>
          <w:sz w:val="28"/>
          <w:szCs w:val="28"/>
        </w:rPr>
        <w:t xml:space="preserve">, Ваш сосед не может работать таксистом, и его работодатель обязан </w:t>
      </w:r>
      <w:r w:rsidR="00DC446B">
        <w:rPr>
          <w:rFonts w:ascii="Times New Roman" w:hAnsi="Times New Roman" w:cs="Times New Roman"/>
          <w:sz w:val="28"/>
          <w:szCs w:val="28"/>
        </w:rPr>
        <w:t>отстранить от</w:t>
      </w:r>
      <w:r w:rsidR="00AF119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C446B">
        <w:rPr>
          <w:rFonts w:ascii="Times New Roman" w:hAnsi="Times New Roman" w:cs="Times New Roman"/>
          <w:sz w:val="28"/>
          <w:szCs w:val="28"/>
        </w:rPr>
        <w:t>.</w:t>
      </w: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46B" w:rsidRDefault="00DC446B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46B" w:rsidRDefault="00DC446B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46B" w:rsidRPr="007C7057" w:rsidRDefault="00DC446B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65" w:rsidRPr="007C7057" w:rsidRDefault="00AB0365" w:rsidP="007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46B" w:rsidRDefault="00DC446B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Pr="0016751D" w:rsidRDefault="0016751D" w:rsidP="001675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Право собственности на недвижимое имущество в силу </w:t>
      </w:r>
      <w:proofErr w:type="spellStart"/>
      <w:r w:rsidRPr="0016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приобретательной</w:t>
      </w:r>
      <w:proofErr w:type="spellEnd"/>
      <w:r w:rsidRPr="0016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давности»</w:t>
      </w:r>
    </w:p>
    <w:p w:rsidR="0016751D" w:rsidRPr="0016751D" w:rsidRDefault="0016751D" w:rsidP="0016751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владею более 28 лет гаражом в гаражном кооперативе, который построило предприятие для своих сотрудников. В настоящее время предприятие прекратило свою деятельность. Могу ли я оформить гараж в собственность? </w:t>
      </w:r>
    </w:p>
    <w:p w:rsidR="0016751D" w:rsidRPr="0016751D" w:rsidRDefault="0016751D" w:rsidP="0016751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Отвечает помощник прокурора Дмитриевского района Злобин Е.А.:</w:t>
      </w:r>
    </w:p>
    <w:p w:rsidR="0016751D" w:rsidRPr="0016751D" w:rsidRDefault="0016751D" w:rsidP="001675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224 ГК РФ, лицо - гражданин или юридическое лицо, - не являющееся собственником имущества, но добросовестно, открыто и непрерывно владеющее как своим собственным недвижимым имуществом в течение пятнадцати лет либо иным имуществом в течение пяти лет, приобретает право собственности на это имущество (</w:t>
      </w:r>
      <w:proofErr w:type="spellStart"/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приобретательная</w:t>
      </w:r>
      <w:proofErr w:type="spellEnd"/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давность).</w:t>
      </w:r>
    </w:p>
    <w:p w:rsidR="0016751D" w:rsidRPr="0016751D" w:rsidRDefault="0016751D" w:rsidP="0016751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статьи 13 ГК РФ, одним из способов защиты гражданских прав является - признание права, которое осуществляется в судебном порядке.  </w:t>
      </w:r>
    </w:p>
    <w:p w:rsidR="0016751D" w:rsidRPr="0016751D" w:rsidRDefault="0016751D" w:rsidP="0016751D">
      <w:pPr>
        <w:autoSpaceDE w:val="0"/>
        <w:autoSpaceDN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оформить право собственности на указанный объект недвижимого имущества, для этого вам следует обратиться в суд по месту нахождения недвижимо имущества, с заявлением об установлении </w:t>
      </w:r>
      <w:proofErr w:type="gramStart"/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</w:t>
      </w:r>
      <w:proofErr w:type="gramEnd"/>
      <w:r w:rsidRPr="0016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юридическое значение, решение принятое судом по результатам рассмотрения дела будет являться основанием для государственной регистрации права собственности.</w:t>
      </w: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1D" w:rsidRDefault="0016751D" w:rsidP="007C7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22"/>
    <w:rsid w:val="001357FE"/>
    <w:rsid w:val="0016751D"/>
    <w:rsid w:val="001A6E69"/>
    <w:rsid w:val="00277D22"/>
    <w:rsid w:val="00344B3C"/>
    <w:rsid w:val="00387375"/>
    <w:rsid w:val="005E3C30"/>
    <w:rsid w:val="00630692"/>
    <w:rsid w:val="00661EC2"/>
    <w:rsid w:val="006670B6"/>
    <w:rsid w:val="00743947"/>
    <w:rsid w:val="007C7057"/>
    <w:rsid w:val="00935C20"/>
    <w:rsid w:val="009A6EE4"/>
    <w:rsid w:val="00AB0365"/>
    <w:rsid w:val="00AF1193"/>
    <w:rsid w:val="00B345F3"/>
    <w:rsid w:val="00B97293"/>
    <w:rsid w:val="00CA7A58"/>
    <w:rsid w:val="00DA4B1B"/>
    <w:rsid w:val="00DC446B"/>
    <w:rsid w:val="00EE0745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C0A1B-9FFB-44D6-8FD1-93C1F00D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2019-03-19T15:05:00Z</dcterms:created>
  <dcterms:modified xsi:type="dcterms:W3CDTF">2019-03-19T15:05:00Z</dcterms:modified>
</cp:coreProperties>
</file>