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D6" w:rsidRPr="00803E0F" w:rsidRDefault="00E674D6" w:rsidP="00E674D6">
      <w:pPr>
        <w:pStyle w:val="20"/>
        <w:tabs>
          <w:tab w:val="left" w:pos="1133"/>
          <w:tab w:val="left" w:leader="underscore" w:pos="7627"/>
        </w:tabs>
        <w:spacing w:line="240" w:lineRule="auto"/>
        <w:ind w:firstLine="724"/>
        <w:rPr>
          <w:sz w:val="24"/>
          <w:szCs w:val="24"/>
        </w:rPr>
      </w:pPr>
    </w:p>
    <w:p w:rsidR="00E674D6" w:rsidRPr="00673E04" w:rsidRDefault="00E674D6" w:rsidP="00E674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31825" cy="782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4D6" w:rsidRPr="00673E04" w:rsidRDefault="00E674D6" w:rsidP="00E674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E04">
        <w:rPr>
          <w:rFonts w:ascii="Times New Roman" w:hAnsi="Times New Roman" w:cs="Times New Roman"/>
          <w:b/>
          <w:sz w:val="32"/>
          <w:szCs w:val="32"/>
        </w:rPr>
        <w:t>ДМИТРИЕВСКАЯ ГОРОДСКАЯ ДУМА</w:t>
      </w:r>
    </w:p>
    <w:p w:rsidR="00E674D6" w:rsidRPr="00673E04" w:rsidRDefault="00E674D6" w:rsidP="00E674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E04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563A98" w:rsidRDefault="00563A98" w:rsidP="00E674D6">
      <w:pPr>
        <w:tabs>
          <w:tab w:val="left" w:pos="55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74D6" w:rsidRPr="00E674D6" w:rsidRDefault="00563A98" w:rsidP="00E674D6">
      <w:pPr>
        <w:tabs>
          <w:tab w:val="left" w:pos="55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4D6" w:rsidRPr="00E674D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31 августа  </w:t>
      </w:r>
      <w:r w:rsidR="00E674D6" w:rsidRPr="00E674D6">
        <w:rPr>
          <w:rFonts w:ascii="Times New Roman" w:hAnsi="Times New Roman" w:cs="Times New Roman"/>
          <w:sz w:val="28"/>
          <w:szCs w:val="28"/>
        </w:rPr>
        <w:t xml:space="preserve">2018 года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74D6" w:rsidRPr="00E674D6">
        <w:rPr>
          <w:rFonts w:ascii="Times New Roman" w:hAnsi="Times New Roman" w:cs="Times New Roman"/>
          <w:sz w:val="28"/>
          <w:szCs w:val="28"/>
        </w:rPr>
        <w:t xml:space="preserve">   г. Дмитриев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4D6" w:rsidRPr="00E674D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180</w:t>
      </w:r>
    </w:p>
    <w:p w:rsidR="00E674D6" w:rsidRPr="00673E04" w:rsidRDefault="00E674D6" w:rsidP="00E674D6">
      <w:pPr>
        <w:tabs>
          <w:tab w:val="left" w:pos="553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674D6" w:rsidRDefault="00E674D6" w:rsidP="00E674D6">
      <w:pPr>
        <w:tabs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175">
        <w:rPr>
          <w:rFonts w:ascii="Times New Roman" w:hAnsi="Times New Roman" w:cs="Times New Roman"/>
          <w:b/>
          <w:sz w:val="28"/>
          <w:szCs w:val="28"/>
        </w:rPr>
        <w:t xml:space="preserve">О внесении   изменений и дополнений в Правила </w:t>
      </w:r>
      <w:r w:rsidR="002E14DD">
        <w:rPr>
          <w:rFonts w:ascii="Times New Roman" w:hAnsi="Times New Roman" w:cs="Times New Roman"/>
          <w:b/>
          <w:sz w:val="28"/>
          <w:szCs w:val="28"/>
        </w:rPr>
        <w:t>благоустройства территории</w:t>
      </w:r>
      <w:r w:rsidRPr="0095717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175">
        <w:rPr>
          <w:rFonts w:ascii="Times New Roman" w:hAnsi="Times New Roman" w:cs="Times New Roman"/>
          <w:b/>
          <w:sz w:val="28"/>
          <w:szCs w:val="28"/>
        </w:rPr>
        <w:t xml:space="preserve">«Город Дмитриев»  </w:t>
      </w:r>
    </w:p>
    <w:p w:rsidR="00E674D6" w:rsidRPr="00957175" w:rsidRDefault="00E674D6" w:rsidP="00E674D6">
      <w:pPr>
        <w:tabs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175">
        <w:rPr>
          <w:rFonts w:ascii="Times New Roman" w:hAnsi="Times New Roman" w:cs="Times New Roman"/>
          <w:b/>
          <w:sz w:val="28"/>
          <w:szCs w:val="28"/>
        </w:rPr>
        <w:t>Курской  области</w:t>
      </w:r>
    </w:p>
    <w:p w:rsidR="00E674D6" w:rsidRPr="00957175" w:rsidRDefault="00E674D6" w:rsidP="00E674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74D6" w:rsidRPr="005A0E61" w:rsidRDefault="00E674D6" w:rsidP="00E674D6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717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В целях создания условий для устойчивого развития территории города Дмитриева, сохранения окружающей среды и объектов культурного наследия, создания условий для планировки территории города Дмитриева,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</w:t>
      </w:r>
      <w:proofErr w:type="gramEnd"/>
      <w:r w:rsidRPr="0095717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 земельных участков и объектов капитального строительства, 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в соответствии с требованиями</w:t>
      </w:r>
      <w:r w:rsidRPr="00957175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717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7175">
        <w:rPr>
          <w:rFonts w:ascii="Times New Roman" w:hAnsi="Times New Roman" w:cs="Times New Roman"/>
          <w:sz w:val="28"/>
          <w:szCs w:val="28"/>
        </w:rPr>
        <w:t xml:space="preserve"> РФ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571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5717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57175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463</w:t>
      </w:r>
      <w:r w:rsidRPr="00957175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</w:t>
      </w:r>
      <w:r w:rsidRPr="00957175">
        <w:rPr>
          <w:rFonts w:ascii="Times New Roman" w:hAnsi="Times New Roman" w:cs="Times New Roman"/>
          <w:sz w:val="28"/>
          <w:szCs w:val="28"/>
        </w:rPr>
        <w:t xml:space="preserve">  «Об общих принципах организации местного самоуправления в РФ», Дмитриевская городская Дума </w:t>
      </w:r>
      <w:r w:rsidRPr="005A0E6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674D6" w:rsidRDefault="00D30CD9" w:rsidP="00E674D6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«Раздел</w:t>
      </w:r>
      <w:r w:rsidR="00BC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«Основные понятия»</w:t>
      </w:r>
      <w:r w:rsidR="00BC75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4D6" w:rsidRPr="00957175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043AC6">
        <w:rPr>
          <w:rFonts w:ascii="Times New Roman" w:hAnsi="Times New Roman" w:cs="Times New Roman"/>
          <w:sz w:val="28"/>
          <w:szCs w:val="28"/>
        </w:rPr>
        <w:t>благоустройства территории</w:t>
      </w:r>
      <w:r w:rsidR="00E674D6" w:rsidRPr="009571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Дмитриев» Курской области, утвержденны</w:t>
      </w:r>
      <w:r w:rsidR="00BC75B0">
        <w:rPr>
          <w:rFonts w:ascii="Times New Roman" w:hAnsi="Times New Roman" w:cs="Times New Roman"/>
          <w:sz w:val="28"/>
          <w:szCs w:val="28"/>
        </w:rPr>
        <w:t>х</w:t>
      </w:r>
      <w:r w:rsidR="00E674D6" w:rsidRPr="00957175">
        <w:rPr>
          <w:rFonts w:ascii="Times New Roman" w:hAnsi="Times New Roman" w:cs="Times New Roman"/>
          <w:sz w:val="28"/>
          <w:szCs w:val="28"/>
        </w:rPr>
        <w:t xml:space="preserve"> решением Дмитриевской городской Думой Курской области № </w:t>
      </w:r>
      <w:r w:rsidR="000C7B2C">
        <w:rPr>
          <w:rFonts w:ascii="Times New Roman" w:hAnsi="Times New Roman" w:cs="Times New Roman"/>
          <w:sz w:val="28"/>
          <w:szCs w:val="28"/>
        </w:rPr>
        <w:t>143</w:t>
      </w:r>
      <w:r w:rsidR="00E674D6" w:rsidRPr="00957175">
        <w:rPr>
          <w:rFonts w:ascii="Times New Roman" w:hAnsi="Times New Roman" w:cs="Times New Roman"/>
          <w:sz w:val="28"/>
          <w:szCs w:val="28"/>
        </w:rPr>
        <w:t xml:space="preserve"> от </w:t>
      </w:r>
      <w:r w:rsidR="000C7B2C">
        <w:rPr>
          <w:rFonts w:ascii="Times New Roman" w:hAnsi="Times New Roman" w:cs="Times New Roman"/>
          <w:sz w:val="28"/>
          <w:szCs w:val="28"/>
        </w:rPr>
        <w:t>30</w:t>
      </w:r>
      <w:r w:rsidR="00E674D6" w:rsidRPr="00957175">
        <w:rPr>
          <w:rFonts w:ascii="Times New Roman" w:hAnsi="Times New Roman" w:cs="Times New Roman"/>
          <w:sz w:val="28"/>
          <w:szCs w:val="28"/>
        </w:rPr>
        <w:t>.</w:t>
      </w:r>
      <w:r w:rsidR="000C7B2C">
        <w:rPr>
          <w:rFonts w:ascii="Times New Roman" w:hAnsi="Times New Roman" w:cs="Times New Roman"/>
          <w:sz w:val="28"/>
          <w:szCs w:val="28"/>
        </w:rPr>
        <w:t>10</w:t>
      </w:r>
      <w:r w:rsidR="00E674D6" w:rsidRPr="00957175">
        <w:rPr>
          <w:rFonts w:ascii="Times New Roman" w:hAnsi="Times New Roman" w:cs="Times New Roman"/>
          <w:sz w:val="28"/>
          <w:szCs w:val="28"/>
        </w:rPr>
        <w:t>.201</w:t>
      </w:r>
      <w:r w:rsidR="000C7B2C">
        <w:rPr>
          <w:rFonts w:ascii="Times New Roman" w:hAnsi="Times New Roman" w:cs="Times New Roman"/>
          <w:sz w:val="28"/>
          <w:szCs w:val="28"/>
        </w:rPr>
        <w:t xml:space="preserve">7 </w:t>
      </w:r>
      <w:r w:rsidR="00E674D6" w:rsidRPr="00957175">
        <w:rPr>
          <w:rFonts w:ascii="Times New Roman" w:hAnsi="Times New Roman" w:cs="Times New Roman"/>
          <w:sz w:val="28"/>
          <w:szCs w:val="28"/>
        </w:rPr>
        <w:t>г.</w:t>
      </w:r>
      <w:r w:rsidR="00BC75B0">
        <w:rPr>
          <w:rFonts w:ascii="Times New Roman" w:hAnsi="Times New Roman" w:cs="Times New Roman"/>
          <w:sz w:val="28"/>
          <w:szCs w:val="28"/>
        </w:rPr>
        <w:t xml:space="preserve">, </w:t>
      </w:r>
      <w:r w:rsidR="00E674D6" w:rsidRPr="00957175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75B0" w:rsidRDefault="00BC75B0" w:rsidP="00BC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Основные понятия</w:t>
      </w:r>
    </w:p>
    <w:p w:rsidR="00D30CD9" w:rsidRPr="00BC75B0" w:rsidRDefault="00BC75B0" w:rsidP="00BC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2.1.  </w:t>
      </w:r>
      <w:r w:rsidR="00D30CD9" w:rsidRPr="00BC75B0">
        <w:rPr>
          <w:rFonts w:ascii="Times New Roman" w:hAnsi="Times New Roman" w:cs="Times New Roman"/>
          <w:sz w:val="28"/>
          <w:szCs w:val="28"/>
        </w:rPr>
        <w:t>В настоящих Правилах благоустройства применяются следующие термины с соответствующими определениями:</w:t>
      </w:r>
    </w:p>
    <w:p w:rsidR="00D30CD9" w:rsidRPr="00D30CD9" w:rsidRDefault="00BC75B0" w:rsidP="00BC75B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D30CD9" w:rsidRPr="00D30CD9">
        <w:rPr>
          <w:rFonts w:ascii="Times New Roman" w:hAnsi="Times New Roman" w:cs="Times New Roman"/>
          <w:sz w:val="28"/>
          <w:szCs w:val="28"/>
        </w:rPr>
        <w:t>Благоустройство территорий </w:t>
      </w:r>
      <w:r w:rsidR="009F11B2">
        <w:rPr>
          <w:rFonts w:ascii="Times New Roman" w:hAnsi="Times New Roman" w:cs="Times New Roman"/>
          <w:sz w:val="28"/>
          <w:szCs w:val="28"/>
        </w:rPr>
        <w:t>–</w:t>
      </w:r>
      <w:r w:rsidR="00D30CD9" w:rsidRPr="00D30CD9">
        <w:rPr>
          <w:rFonts w:ascii="Times New Roman" w:hAnsi="Times New Roman" w:cs="Times New Roman"/>
          <w:sz w:val="28"/>
          <w:szCs w:val="28"/>
        </w:rPr>
        <w:t xml:space="preserve"> </w:t>
      </w:r>
      <w:r w:rsidR="009F11B2">
        <w:rPr>
          <w:rFonts w:ascii="Times New Roman" w:hAnsi="Times New Roman" w:cs="Times New Roman"/>
          <w:sz w:val="28"/>
          <w:szCs w:val="28"/>
        </w:rPr>
        <w:t>деятельность по реализации комплекса</w:t>
      </w:r>
      <w:r w:rsidR="00D30CD9" w:rsidRPr="00D30CD9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9F11B2">
        <w:rPr>
          <w:rFonts w:ascii="Times New Roman" w:hAnsi="Times New Roman" w:cs="Times New Roman"/>
          <w:sz w:val="28"/>
          <w:szCs w:val="28"/>
        </w:rPr>
        <w:t>, установленного правилами благоустройства территории муниципального образования</w:t>
      </w:r>
      <w:r w:rsidR="0047504D">
        <w:rPr>
          <w:rFonts w:ascii="Times New Roman" w:hAnsi="Times New Roman" w:cs="Times New Roman"/>
          <w:sz w:val="28"/>
          <w:szCs w:val="28"/>
        </w:rPr>
        <w:t>, направленная на обеспечение и повышение комфортности условий проживания граждан, по поддержанию и улучшению санитарного и эс</w:t>
      </w:r>
      <w:r w:rsidR="00895A8D">
        <w:rPr>
          <w:rFonts w:ascii="Times New Roman" w:hAnsi="Times New Roman" w:cs="Times New Roman"/>
          <w:sz w:val="28"/>
          <w:szCs w:val="28"/>
        </w:rPr>
        <w:t>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D30CD9" w:rsidRPr="00D30CD9" w:rsidRDefault="00BC75B0" w:rsidP="00BC75B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2.1.2. </w:t>
      </w:r>
      <w:r w:rsidR="00D30CD9" w:rsidRPr="00D30CD9">
        <w:rPr>
          <w:rFonts w:ascii="Times New Roman" w:hAnsi="Times New Roman" w:cs="Times New Roman"/>
          <w:sz w:val="28"/>
          <w:szCs w:val="28"/>
        </w:rPr>
        <w:t>Городская среда 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</w:t>
      </w:r>
      <w:r w:rsidR="00895A8D">
        <w:rPr>
          <w:rFonts w:ascii="Times New Roman" w:hAnsi="Times New Roman" w:cs="Times New Roman"/>
          <w:sz w:val="28"/>
          <w:szCs w:val="28"/>
        </w:rPr>
        <w:t>;</w:t>
      </w:r>
    </w:p>
    <w:p w:rsidR="00D30CD9" w:rsidRPr="00D30CD9" w:rsidRDefault="00BC75B0" w:rsidP="00BC75B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2.1.3. </w:t>
      </w:r>
      <w:proofErr w:type="gramStart"/>
      <w:r w:rsidR="00D30CD9" w:rsidRPr="00D30CD9">
        <w:rPr>
          <w:rFonts w:ascii="Times New Roman" w:hAnsi="Times New Roman" w:cs="Times New Roman"/>
          <w:sz w:val="28"/>
          <w:szCs w:val="28"/>
        </w:rPr>
        <w:t>Капитальный ремонт дорожного покрытия 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="00D30CD9" w:rsidRPr="00D30CD9">
        <w:rPr>
          <w:rFonts w:ascii="Times New Roman" w:hAnsi="Times New Roman" w:cs="Times New Roman"/>
          <w:sz w:val="28"/>
          <w:szCs w:val="28"/>
        </w:rPr>
        <w:t xml:space="preserve"> увеличения ширины земляного полотна на основном протяжении дороги</w:t>
      </w:r>
      <w:r w:rsidR="00895A8D">
        <w:rPr>
          <w:rFonts w:ascii="Times New Roman" w:hAnsi="Times New Roman" w:cs="Times New Roman"/>
          <w:sz w:val="28"/>
          <w:szCs w:val="28"/>
        </w:rPr>
        <w:t>;</w:t>
      </w:r>
    </w:p>
    <w:p w:rsidR="00D30CD9" w:rsidRPr="00D30CD9" w:rsidRDefault="00BC75B0" w:rsidP="00BC75B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</w:t>
      </w:r>
      <w:r w:rsidR="00D30CD9" w:rsidRPr="00D30CD9">
        <w:rPr>
          <w:rFonts w:ascii="Times New Roman" w:hAnsi="Times New Roman" w:cs="Times New Roman"/>
          <w:sz w:val="28"/>
          <w:szCs w:val="28"/>
        </w:rPr>
        <w:t> Качество городской среды - комплексная характеристика территор</w:t>
      </w:r>
      <w:proofErr w:type="gramStart"/>
      <w:r w:rsidR="00D30CD9" w:rsidRPr="00D30CD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D30CD9" w:rsidRPr="00D30CD9">
        <w:rPr>
          <w:rFonts w:ascii="Times New Roman" w:hAnsi="Times New Roman" w:cs="Times New Roman"/>
          <w:sz w:val="28"/>
          <w:szCs w:val="28"/>
        </w:rPr>
        <w:t xml:space="preserve"> частей, определяющая уровень комфорта повседневной жизни для различных слоев населения</w:t>
      </w:r>
      <w:r w:rsidR="00895A8D">
        <w:rPr>
          <w:rFonts w:ascii="Times New Roman" w:hAnsi="Times New Roman" w:cs="Times New Roman"/>
          <w:sz w:val="28"/>
          <w:szCs w:val="28"/>
        </w:rPr>
        <w:t>;</w:t>
      </w:r>
    </w:p>
    <w:p w:rsidR="00D30CD9" w:rsidRPr="00D30CD9" w:rsidRDefault="00BC75B0" w:rsidP="00BC75B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2.1.5. </w:t>
      </w:r>
      <w:r w:rsidR="00D30CD9" w:rsidRPr="00D30CD9">
        <w:rPr>
          <w:rFonts w:ascii="Times New Roman" w:hAnsi="Times New Roman" w:cs="Times New Roman"/>
          <w:sz w:val="28"/>
          <w:szCs w:val="28"/>
        </w:rPr>
        <w:t>Комплексное развитие городской среды 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D30CD9" w:rsidRPr="00D30CD9" w:rsidRDefault="00BC75B0" w:rsidP="00BC75B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2.1.6. </w:t>
      </w:r>
      <w:r w:rsidR="00D30CD9" w:rsidRPr="00D30CD9">
        <w:rPr>
          <w:rFonts w:ascii="Times New Roman" w:hAnsi="Times New Roman" w:cs="Times New Roman"/>
          <w:sz w:val="28"/>
          <w:szCs w:val="28"/>
        </w:rPr>
        <w:t>Критерии качества городской среды - количественные и поддающиеся измерению параметры качества городской среды</w:t>
      </w:r>
      <w:r w:rsidR="00895A8D">
        <w:rPr>
          <w:rFonts w:ascii="Times New Roman" w:hAnsi="Times New Roman" w:cs="Times New Roman"/>
          <w:sz w:val="28"/>
          <w:szCs w:val="28"/>
        </w:rPr>
        <w:t>;</w:t>
      </w:r>
    </w:p>
    <w:p w:rsidR="00D30CD9" w:rsidRPr="00D30CD9" w:rsidRDefault="00BC75B0" w:rsidP="00BC75B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</w:t>
      </w:r>
      <w:r w:rsidRPr="00D30CD9">
        <w:rPr>
          <w:rFonts w:ascii="Times New Roman" w:hAnsi="Times New Roman" w:cs="Times New Roman"/>
          <w:sz w:val="28"/>
          <w:szCs w:val="28"/>
        </w:rPr>
        <w:t xml:space="preserve"> </w:t>
      </w:r>
      <w:r w:rsidR="00D30CD9" w:rsidRPr="00D30CD9">
        <w:rPr>
          <w:rFonts w:ascii="Times New Roman" w:hAnsi="Times New Roman" w:cs="Times New Roman"/>
          <w:sz w:val="28"/>
          <w:szCs w:val="28"/>
        </w:rPr>
        <w:t>Нормируемый комплекс элементов благоустройства -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</w:t>
      </w:r>
      <w:r w:rsidR="00895A8D">
        <w:rPr>
          <w:rFonts w:ascii="Times New Roman" w:hAnsi="Times New Roman" w:cs="Times New Roman"/>
          <w:sz w:val="28"/>
          <w:szCs w:val="28"/>
        </w:rPr>
        <w:t>;</w:t>
      </w:r>
    </w:p>
    <w:p w:rsidR="00D30CD9" w:rsidRPr="00D30CD9" w:rsidRDefault="00BC75B0" w:rsidP="00BC75B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</w:t>
      </w:r>
      <w:r w:rsidR="00D30CD9" w:rsidRPr="00D30CD9">
        <w:rPr>
          <w:rFonts w:ascii="Times New Roman" w:hAnsi="Times New Roman" w:cs="Times New Roman"/>
          <w:sz w:val="28"/>
          <w:szCs w:val="28"/>
        </w:rPr>
        <w:t> Оценка качества городской среды -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</w:t>
      </w:r>
      <w:r w:rsidR="00895A8D">
        <w:rPr>
          <w:rFonts w:ascii="Times New Roman" w:hAnsi="Times New Roman" w:cs="Times New Roman"/>
          <w:sz w:val="28"/>
          <w:szCs w:val="28"/>
        </w:rPr>
        <w:t>;</w:t>
      </w:r>
    </w:p>
    <w:p w:rsidR="00D30CD9" w:rsidRPr="00D30CD9" w:rsidRDefault="00BC75B0" w:rsidP="00BC75B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2.1.9.</w:t>
      </w:r>
      <w:r w:rsidR="00D30CD9" w:rsidRPr="00D30CD9">
        <w:rPr>
          <w:rFonts w:ascii="Times New Roman" w:hAnsi="Times New Roman" w:cs="Times New Roman"/>
          <w:sz w:val="28"/>
          <w:szCs w:val="28"/>
        </w:rPr>
        <w:t xml:space="preserve"> Общественные пространства - это территории муниципального образования, которые постоянно доступны для </w:t>
      </w:r>
      <w:proofErr w:type="gramStart"/>
      <w:r w:rsidR="00D30CD9" w:rsidRPr="00D30CD9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D30CD9" w:rsidRPr="00D30CD9">
        <w:rPr>
          <w:rFonts w:ascii="Times New Roman" w:hAnsi="Times New Roman" w:cs="Times New Roman"/>
          <w:sz w:val="28"/>
          <w:szCs w:val="28"/>
        </w:rPr>
        <w:t xml:space="preserve"> в том числе площади, улицы, пешеходные зоны, скверы, парки и т.п.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муниципального образования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</w:t>
      </w:r>
      <w:r w:rsidR="00895A8D">
        <w:rPr>
          <w:rFonts w:ascii="Times New Roman" w:hAnsi="Times New Roman" w:cs="Times New Roman"/>
          <w:sz w:val="28"/>
          <w:szCs w:val="28"/>
        </w:rPr>
        <w:t>;</w:t>
      </w:r>
    </w:p>
    <w:p w:rsidR="00D30CD9" w:rsidRPr="00D30CD9" w:rsidRDefault="00D30CD9" w:rsidP="00BC75B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0CD9">
        <w:rPr>
          <w:rFonts w:ascii="Times New Roman" w:hAnsi="Times New Roman" w:cs="Times New Roman"/>
          <w:sz w:val="28"/>
          <w:szCs w:val="28"/>
        </w:rPr>
        <w:t>2.1.10. </w:t>
      </w:r>
      <w:proofErr w:type="gramStart"/>
      <w:r w:rsidRPr="00D30CD9">
        <w:rPr>
          <w:rFonts w:ascii="Times New Roman" w:hAnsi="Times New Roman" w:cs="Times New Roman"/>
          <w:sz w:val="28"/>
          <w:szCs w:val="28"/>
        </w:rPr>
        <w:t xml:space="preserve">Объекты благоустройства территории - территории муниципального образования, на которых осуществляется деятельность по благоустройству, в том числе площадки отдыха, открытые функционально-планировочные образования общественных центров, дворы, кварталы, территории </w:t>
      </w:r>
      <w:r w:rsidRPr="00D30CD9">
        <w:rPr>
          <w:rFonts w:ascii="Times New Roman" w:hAnsi="Times New Roman" w:cs="Times New Roman"/>
          <w:sz w:val="28"/>
          <w:szCs w:val="28"/>
        </w:rPr>
        <w:lastRenderedPageBreak/>
        <w:t>административных округов и районов 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</w:t>
      </w:r>
      <w:proofErr w:type="gramEnd"/>
      <w:r w:rsidRPr="00D30CD9">
        <w:rPr>
          <w:rFonts w:ascii="Times New Roman" w:hAnsi="Times New Roman" w:cs="Times New Roman"/>
          <w:sz w:val="28"/>
          <w:szCs w:val="28"/>
        </w:rPr>
        <w:t xml:space="preserve"> сооружения, природные комплексы, особо охраняемые природные территории, эксплуатируемые кровли и озелененные участки крыш, линейные объекты дорожной сети, объекты ландшафтной архитектуры, другие территории муниципального образования.</w:t>
      </w:r>
    </w:p>
    <w:p w:rsidR="00D30CD9" w:rsidRPr="00D30CD9" w:rsidRDefault="00D30CD9" w:rsidP="00BC75B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0CD9">
        <w:rPr>
          <w:rFonts w:ascii="Times New Roman" w:hAnsi="Times New Roman" w:cs="Times New Roman"/>
          <w:sz w:val="28"/>
          <w:szCs w:val="28"/>
        </w:rPr>
        <w:t>2.1.11. Проезд - дорога, примыкающая к проезжим частям жилых и магистральных улиц, разворотным площадкам</w:t>
      </w:r>
      <w:r w:rsidR="00895A8D">
        <w:rPr>
          <w:rFonts w:ascii="Times New Roman" w:hAnsi="Times New Roman" w:cs="Times New Roman"/>
          <w:sz w:val="28"/>
          <w:szCs w:val="28"/>
        </w:rPr>
        <w:t>;</w:t>
      </w:r>
    </w:p>
    <w:p w:rsidR="00D30CD9" w:rsidRDefault="00D30CD9" w:rsidP="00BC75B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0CD9">
        <w:rPr>
          <w:rFonts w:ascii="Times New Roman" w:hAnsi="Times New Roman" w:cs="Times New Roman"/>
          <w:sz w:val="28"/>
          <w:szCs w:val="28"/>
        </w:rPr>
        <w:t>2.1.12. Проект благоустройства 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9F11B2" w:rsidRPr="00D30CD9" w:rsidRDefault="009F11B2" w:rsidP="00BC75B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2.1.13. 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  <w:r w:rsidR="00895A8D">
        <w:rPr>
          <w:rFonts w:ascii="Times New Roman" w:hAnsi="Times New Roman" w:cs="Times New Roman"/>
          <w:sz w:val="28"/>
          <w:szCs w:val="28"/>
        </w:rPr>
        <w:t>;</w:t>
      </w:r>
    </w:p>
    <w:p w:rsidR="00D30CD9" w:rsidRPr="00D30CD9" w:rsidRDefault="009F11B2" w:rsidP="00BC75B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2.1.14</w:t>
      </w:r>
      <w:r w:rsidR="00D30CD9" w:rsidRPr="00D30CD9">
        <w:rPr>
          <w:rFonts w:ascii="Times New Roman" w:hAnsi="Times New Roman" w:cs="Times New Roman"/>
          <w:sz w:val="28"/>
          <w:szCs w:val="28"/>
        </w:rPr>
        <w:t>. Развитие объекта благоустройства 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D30CD9" w:rsidRPr="00D30CD9" w:rsidRDefault="009F11B2" w:rsidP="00BC75B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2.1.15</w:t>
      </w:r>
      <w:r w:rsidR="00D30CD9" w:rsidRPr="00D30CD9">
        <w:rPr>
          <w:rFonts w:ascii="Times New Roman" w:hAnsi="Times New Roman" w:cs="Times New Roman"/>
          <w:sz w:val="28"/>
          <w:szCs w:val="28"/>
        </w:rPr>
        <w:t>. Содержание объекта благоустройства 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9F11B2" w:rsidRDefault="009F11B2" w:rsidP="009F11B2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2.1.16</w:t>
      </w:r>
      <w:r w:rsidR="00D30CD9" w:rsidRPr="00D30CD9">
        <w:rPr>
          <w:rFonts w:ascii="Times New Roman" w:hAnsi="Times New Roman" w:cs="Times New Roman"/>
          <w:sz w:val="28"/>
          <w:szCs w:val="28"/>
        </w:rPr>
        <w:t>. Субъекты городской среды - жители населенного пункта,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пункта.</w:t>
      </w:r>
    </w:p>
    <w:p w:rsidR="00D30CD9" w:rsidRPr="00D30CD9" w:rsidRDefault="009F11B2" w:rsidP="009F11B2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2.1.17</w:t>
      </w:r>
      <w:r w:rsidR="00D30CD9" w:rsidRPr="00D30CD9">
        <w:rPr>
          <w:rFonts w:ascii="Times New Roman" w:hAnsi="Times New Roman" w:cs="Times New Roman"/>
          <w:sz w:val="28"/>
          <w:szCs w:val="28"/>
        </w:rPr>
        <w:t>. Твердое покрытие - дорожное покрытие в составе дорожных одежд.</w:t>
      </w:r>
    </w:p>
    <w:p w:rsidR="00D30CD9" w:rsidRPr="00D30CD9" w:rsidRDefault="009F11B2" w:rsidP="00BC75B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2.1.18</w:t>
      </w:r>
      <w:r w:rsidR="00D30CD9" w:rsidRPr="00D30CD9">
        <w:rPr>
          <w:rFonts w:ascii="Times New Roman" w:hAnsi="Times New Roman" w:cs="Times New Roman"/>
          <w:sz w:val="28"/>
          <w:szCs w:val="28"/>
        </w:rPr>
        <w:t>. Уборка территорий - виды деятельности, связанные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охрану окружающей среды</w:t>
      </w:r>
    </w:p>
    <w:p w:rsidR="00D30CD9" w:rsidRPr="00D30CD9" w:rsidRDefault="009F11B2" w:rsidP="00BC75B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2.1.19</w:t>
      </w:r>
      <w:r w:rsidR="00D30CD9" w:rsidRPr="00D30CD9">
        <w:rPr>
          <w:rFonts w:ascii="Times New Roman" w:hAnsi="Times New Roman" w:cs="Times New Roman"/>
          <w:sz w:val="28"/>
          <w:szCs w:val="28"/>
        </w:rPr>
        <w:t>. Улица 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D30CD9" w:rsidRPr="00D30CD9" w:rsidRDefault="009F11B2" w:rsidP="00BC75B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2.1.20</w:t>
      </w:r>
      <w:r w:rsidR="00D30CD9" w:rsidRPr="00D30CD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30CD9" w:rsidRPr="00D30CD9">
        <w:rPr>
          <w:rFonts w:ascii="Times New Roman" w:hAnsi="Times New Roman" w:cs="Times New Roman"/>
          <w:sz w:val="28"/>
          <w:szCs w:val="28"/>
        </w:rPr>
        <w:t xml:space="preserve">Элементы благоустройства - декоративные, технические, планировочные, конструктивные решения, элементы </w:t>
      </w:r>
      <w:r w:rsidR="00393976">
        <w:rPr>
          <w:rFonts w:ascii="Times New Roman" w:hAnsi="Times New Roman" w:cs="Times New Roman"/>
          <w:sz w:val="28"/>
          <w:szCs w:val="28"/>
        </w:rPr>
        <w:t>озеленения</w:t>
      </w:r>
      <w:r w:rsidR="00D30CD9" w:rsidRPr="00D30CD9">
        <w:rPr>
          <w:rFonts w:ascii="Times New Roman" w:hAnsi="Times New Roman" w:cs="Times New Roman"/>
          <w:sz w:val="28"/>
          <w:szCs w:val="28"/>
        </w:rPr>
        <w:t xml:space="preserve">, различные виды оборудования и оформления, </w:t>
      </w:r>
      <w:r w:rsidR="00393976">
        <w:rPr>
          <w:rFonts w:ascii="Times New Roman" w:hAnsi="Times New Roman" w:cs="Times New Roman"/>
          <w:sz w:val="28"/>
          <w:szCs w:val="28"/>
        </w:rPr>
        <w:t xml:space="preserve">в том числе фасадов зданий, строений, </w:t>
      </w:r>
      <w:r w:rsidR="00393976">
        <w:rPr>
          <w:rFonts w:ascii="Times New Roman" w:hAnsi="Times New Roman" w:cs="Times New Roman"/>
          <w:sz w:val="28"/>
          <w:szCs w:val="28"/>
        </w:rPr>
        <w:lastRenderedPageBreak/>
        <w:t>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D30CD9" w:rsidRPr="00957175" w:rsidRDefault="00D30CD9" w:rsidP="00D30CD9">
      <w:pPr>
        <w:widowControl w:val="0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674D6" w:rsidRPr="00957175" w:rsidRDefault="00E674D6" w:rsidP="00E674D6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7175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57175">
        <w:rPr>
          <w:rFonts w:ascii="Times New Roman" w:hAnsi="Times New Roman" w:cs="Times New Roman"/>
          <w:sz w:val="28"/>
          <w:szCs w:val="28"/>
        </w:rPr>
        <w:t xml:space="preserve">решение в газете «Дмитриевский вестник» и </w:t>
      </w:r>
      <w:proofErr w:type="gramStart"/>
      <w:r w:rsidRPr="009571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957175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>
        <w:rPr>
          <w:rFonts w:ascii="Times New Roman" w:hAnsi="Times New Roman" w:cs="Times New Roman"/>
          <w:sz w:val="28"/>
          <w:szCs w:val="28"/>
        </w:rPr>
        <w:t>сайте муниципального образования</w:t>
      </w:r>
      <w:r w:rsidRPr="00957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</w:t>
      </w:r>
      <w:r w:rsidRPr="00957175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 xml:space="preserve"> Дмитриев»</w:t>
      </w:r>
      <w:r w:rsidRPr="00957175"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не позднее семи дней с момента его подписания.</w:t>
      </w:r>
    </w:p>
    <w:p w:rsidR="00E674D6" w:rsidRPr="00957175" w:rsidRDefault="00E674D6" w:rsidP="00E674D6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9571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717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главного специалиста-эксперта Администрации города Дмитриева Курской области </w:t>
      </w:r>
      <w:proofErr w:type="spellStart"/>
      <w:r w:rsidRPr="00957175">
        <w:rPr>
          <w:rFonts w:ascii="Times New Roman" w:hAnsi="Times New Roman" w:cs="Times New Roman"/>
          <w:sz w:val="28"/>
          <w:szCs w:val="28"/>
        </w:rPr>
        <w:t>Грибиниченко</w:t>
      </w:r>
      <w:proofErr w:type="spellEnd"/>
      <w:r w:rsidRPr="00957175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E674D6" w:rsidRPr="00957175" w:rsidRDefault="00E674D6" w:rsidP="00E674D6">
      <w:pPr>
        <w:widowControl w:val="0"/>
        <w:numPr>
          <w:ilvl w:val="0"/>
          <w:numId w:val="2"/>
        </w:numPr>
        <w:tabs>
          <w:tab w:val="left" w:pos="1278"/>
        </w:tabs>
        <w:spacing w:after="0" w:line="240" w:lineRule="auto"/>
        <w:ind w:left="0" w:firstLine="851"/>
        <w:jc w:val="both"/>
        <w:rPr>
          <w:rStyle w:val="2"/>
        </w:rPr>
      </w:pPr>
      <w:r w:rsidRPr="00957175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 на официальном сайте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 Дмитриев» Курской области в течение 10 дней с момента его опубликования.</w:t>
      </w:r>
      <w:r w:rsidRPr="00957175">
        <w:rPr>
          <w:rFonts w:ascii="Times New Roman" w:hAnsi="Times New Roman" w:cs="Times New Roman"/>
          <w:sz w:val="28"/>
          <w:szCs w:val="28"/>
          <w:lang w:eastAsia="en-US"/>
        </w:rPr>
        <w:br/>
      </w:r>
    </w:p>
    <w:p w:rsidR="00393976" w:rsidRDefault="00393976" w:rsidP="00E674D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4D6" w:rsidRPr="00957175" w:rsidRDefault="00E674D6" w:rsidP="00E674D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7175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Дмитриевской </w:t>
      </w:r>
    </w:p>
    <w:p w:rsidR="00E674D6" w:rsidRPr="00957175" w:rsidRDefault="00E674D6" w:rsidP="00E674D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957175">
        <w:rPr>
          <w:rFonts w:ascii="Times New Roman" w:hAnsi="Times New Roman" w:cs="Times New Roman"/>
          <w:sz w:val="28"/>
          <w:szCs w:val="28"/>
          <w:lang w:eastAsia="en-US"/>
        </w:rPr>
        <w:t xml:space="preserve">ородской Думы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Pr="00957175">
        <w:rPr>
          <w:rFonts w:ascii="Times New Roman" w:hAnsi="Times New Roman" w:cs="Times New Roman"/>
          <w:sz w:val="28"/>
          <w:szCs w:val="28"/>
          <w:lang w:eastAsia="en-US"/>
        </w:rPr>
        <w:t xml:space="preserve">     В.В. Сердюк</w:t>
      </w:r>
    </w:p>
    <w:p w:rsidR="00E674D6" w:rsidRPr="00957175" w:rsidRDefault="00E674D6" w:rsidP="00E674D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3976" w:rsidRDefault="00393976" w:rsidP="00E674D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3976" w:rsidRDefault="00393976" w:rsidP="00E674D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4D6" w:rsidRPr="00957175" w:rsidRDefault="00E674D6" w:rsidP="00E674D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7175">
        <w:rPr>
          <w:rFonts w:ascii="Times New Roman" w:hAnsi="Times New Roman" w:cs="Times New Roman"/>
          <w:sz w:val="28"/>
          <w:szCs w:val="28"/>
          <w:lang w:eastAsia="en-US"/>
        </w:rPr>
        <w:t xml:space="preserve">Глава города Дмитриева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957175">
        <w:rPr>
          <w:rFonts w:ascii="Times New Roman" w:hAnsi="Times New Roman" w:cs="Times New Roman"/>
          <w:sz w:val="28"/>
          <w:szCs w:val="28"/>
          <w:lang w:eastAsia="en-US"/>
        </w:rPr>
        <w:t xml:space="preserve">    А.В. </w:t>
      </w:r>
      <w:proofErr w:type="spellStart"/>
      <w:r w:rsidRPr="00957175">
        <w:rPr>
          <w:rFonts w:ascii="Times New Roman" w:hAnsi="Times New Roman" w:cs="Times New Roman"/>
          <w:sz w:val="28"/>
          <w:szCs w:val="28"/>
          <w:lang w:eastAsia="en-US"/>
        </w:rPr>
        <w:t>Рябыкин</w:t>
      </w:r>
      <w:proofErr w:type="spellEnd"/>
    </w:p>
    <w:p w:rsidR="00E674D6" w:rsidRPr="00E674D6" w:rsidRDefault="00E674D6" w:rsidP="00E674D6"/>
    <w:p w:rsidR="00E674D6" w:rsidRPr="00E674D6" w:rsidRDefault="00E674D6" w:rsidP="00E674D6"/>
    <w:p w:rsidR="00E674D6" w:rsidRPr="00E674D6" w:rsidRDefault="00E674D6" w:rsidP="00E674D6"/>
    <w:p w:rsidR="00E674D6" w:rsidRPr="00E674D6" w:rsidRDefault="00E674D6" w:rsidP="00E674D6"/>
    <w:p w:rsidR="00E674D6" w:rsidRPr="00E674D6" w:rsidRDefault="00E674D6" w:rsidP="00E674D6"/>
    <w:p w:rsidR="00E674D6" w:rsidRPr="00E674D6" w:rsidRDefault="00E674D6" w:rsidP="00E674D6"/>
    <w:p w:rsidR="00E674D6" w:rsidRPr="00E674D6" w:rsidRDefault="00E674D6" w:rsidP="00E674D6"/>
    <w:p w:rsidR="00E674D6" w:rsidRPr="00E674D6" w:rsidRDefault="00E674D6" w:rsidP="00E674D6"/>
    <w:p w:rsidR="00E674D6" w:rsidRPr="00E674D6" w:rsidRDefault="00E674D6" w:rsidP="00E674D6"/>
    <w:p w:rsidR="00E674D6" w:rsidRPr="00E674D6" w:rsidRDefault="00E674D6" w:rsidP="00E674D6"/>
    <w:p w:rsidR="00E674D6" w:rsidRPr="00E674D6" w:rsidRDefault="00E674D6" w:rsidP="00E674D6"/>
    <w:p w:rsidR="00E674D6" w:rsidRPr="00E674D6" w:rsidRDefault="00E674D6" w:rsidP="00E674D6"/>
    <w:p w:rsidR="00E674D6" w:rsidRPr="00E674D6" w:rsidRDefault="00E674D6" w:rsidP="00E674D6"/>
    <w:p w:rsidR="00E674D6" w:rsidRPr="00E674D6" w:rsidRDefault="00E674D6" w:rsidP="00E674D6"/>
    <w:p w:rsidR="00E674D6" w:rsidRPr="00E674D6" w:rsidRDefault="00E674D6" w:rsidP="00E674D6"/>
    <w:p w:rsidR="00E674D6" w:rsidRPr="00E674D6" w:rsidRDefault="00E674D6" w:rsidP="00E674D6"/>
    <w:sectPr w:rsidR="00E674D6" w:rsidRPr="00E674D6" w:rsidSect="00E674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F5D59"/>
    <w:multiLevelType w:val="multilevel"/>
    <w:tmpl w:val="4008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3278A"/>
    <w:multiLevelType w:val="hybridMultilevel"/>
    <w:tmpl w:val="7EAE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E674D6"/>
    <w:rsid w:val="00043AC6"/>
    <w:rsid w:val="000C7B2C"/>
    <w:rsid w:val="002E14DD"/>
    <w:rsid w:val="00393976"/>
    <w:rsid w:val="0047504D"/>
    <w:rsid w:val="00563A98"/>
    <w:rsid w:val="00895A8D"/>
    <w:rsid w:val="009E4331"/>
    <w:rsid w:val="009F11B2"/>
    <w:rsid w:val="00AD40D2"/>
    <w:rsid w:val="00AE5AC2"/>
    <w:rsid w:val="00BC75B0"/>
    <w:rsid w:val="00D30CD9"/>
    <w:rsid w:val="00E674D6"/>
    <w:rsid w:val="00F9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74D6"/>
    <w:rPr>
      <w:b/>
      <w:bCs/>
    </w:rPr>
  </w:style>
  <w:style w:type="paragraph" w:styleId="a4">
    <w:name w:val="Normal (Web)"/>
    <w:basedOn w:val="a"/>
    <w:uiPriority w:val="99"/>
    <w:semiHidden/>
    <w:unhideWhenUsed/>
    <w:rsid w:val="00E6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674D6"/>
    <w:rPr>
      <w:i/>
      <w:iCs/>
    </w:rPr>
  </w:style>
  <w:style w:type="character" w:customStyle="1" w:styleId="2">
    <w:name w:val="Основной текст (2)_"/>
    <w:link w:val="20"/>
    <w:rsid w:val="00E674D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74D6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E674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6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4D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30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2018-05-04T06:06:00Z</dcterms:created>
  <dcterms:modified xsi:type="dcterms:W3CDTF">2018-10-03T06:23:00Z</dcterms:modified>
</cp:coreProperties>
</file>