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E1A" w:rsidRDefault="00C06E1A" w:rsidP="00C06E1A">
      <w:pPr>
        <w:tabs>
          <w:tab w:val="left" w:pos="90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40"/>
          <w:szCs w:val="40"/>
          <w:lang w:eastAsia="ru-RU"/>
        </w:rPr>
        <w:drawing>
          <wp:inline distT="0" distB="0" distL="0" distR="0">
            <wp:extent cx="628650" cy="7810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E1A" w:rsidRDefault="00C06E1A" w:rsidP="00C06E1A">
      <w:pPr>
        <w:tabs>
          <w:tab w:val="left" w:pos="90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</w:p>
    <w:p w:rsidR="00C06E1A" w:rsidRDefault="00C06E1A" w:rsidP="00C06E1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АДМИНИСТРАЦИЯ ГОРОДА ДМИТРИЕВА</w:t>
      </w:r>
    </w:p>
    <w:p w:rsidR="00C06E1A" w:rsidRDefault="00C06E1A" w:rsidP="00C06E1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КУРСКОЙ ОБЛАСТИ</w:t>
      </w:r>
    </w:p>
    <w:p w:rsidR="00C06E1A" w:rsidRDefault="00C06E1A" w:rsidP="00C06E1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</w:p>
    <w:p w:rsidR="00C06E1A" w:rsidRDefault="00C06E1A" w:rsidP="00C06E1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П О С Т А Н О В Л Е Н И Е</w:t>
      </w:r>
    </w:p>
    <w:p w:rsidR="00C06E1A" w:rsidRDefault="00C06E1A" w:rsidP="00C06E1A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C06E1A" w:rsidRDefault="00C06E1A" w:rsidP="00C06E1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от 18 апреля 2017 года                     г. Дмитриев     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№ 127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</w:p>
    <w:p w:rsidR="00C06E1A" w:rsidRDefault="00C06E1A" w:rsidP="00C06E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           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 проведении открытого аукциона по продаже права на заключение договора аренды земельного участка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Руководствуясь статьями 39.11, 39.12, 39.18   Земельного кодекса Российской Федерации, Уставом муниципального образования «Город Дмитриев» Курской области, Администрация города Дмитриева Курской области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ПОСТАНОВЛЯЕТ: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1. Провести аукцион на право заключения договора аренды земельного участка из категории земель населенных пунктов с кадастровым номером 46:0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5:000000:651 площадью 9894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кв.м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с видом разрешенного использования: для размещения складских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объектов ,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расположенного по адресу: Курская область, г. Дмитриев, ул. Фосфоритная, вблизи дома № 3А, в границах указанных в кадастровом паспорте земельного участка.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2. Определить дату проведения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аукциона 23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мая  2017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года в 11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:00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3. Утвердить текст извещения о проведении аукциона на право заключения договора аренды земельного участка согласно приложению №1 на 9-ти листах.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4. Главному специалисту-эксперту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Промзелеву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В.В. опубликовать не позднее 21 апреля 2017 г. приложение №1 к настоящему постановлению в газете «Дмитриевский вестник» и официальном сайте муниципального образования «Город Дмитриев» Курской области и официальном сайте Российской Федерации в информационно-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телекоммуникационной  сети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«Интернет».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5. Контроль за исполнением настоящего постановления оставляю за собой.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6. Настоящее постановление вступает в силу со дня его подписания.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Глава города Дмитриева                                                                А.В. Рябыкин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        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       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                                                                         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Приложение № 1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к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постановлению администрации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города Дмитриева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 18.04. 2017  г. № 127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jc w:val="center"/>
        <w:rPr>
          <w:rFonts w:ascii="Times New Roman CYR" w:eastAsia="Calibri" w:hAnsi="Times New Roman CYR" w:cs="Times New Roman CYR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Извещение </w:t>
      </w:r>
      <w:r>
        <w:rPr>
          <w:rFonts w:ascii="Times New Roman CYR" w:eastAsia="Calibri" w:hAnsi="Times New Roman CYR" w:cs="Times New Roman CYR"/>
          <w:b/>
          <w:sz w:val="24"/>
          <w:szCs w:val="24"/>
          <w:lang w:eastAsia="zh-CN"/>
        </w:rPr>
        <w:t xml:space="preserve">о проведении открытого аукциона 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по продаже права на заключение договора аренды земельного участка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Администрация города Дмитриева Курской области объявляет о проведении открытого аукциона по продаже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права на заключение договора аренды земельного участка.</w:t>
      </w:r>
    </w:p>
    <w:p w:rsidR="00C06E1A" w:rsidRDefault="00C06E1A" w:rsidP="00C06E1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Основанием для проведения аукциона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является постановление администрации города Дмитриева от 18.04.20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17 г. № 127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  «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О проведении открытого аукциона по продаже права на заключение договора аренды земельного участка».</w:t>
      </w:r>
    </w:p>
    <w:p w:rsidR="00C06E1A" w:rsidRDefault="00C06E1A" w:rsidP="00C06E1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Организатор аукциона: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Администрация города Дмитриева Курской области.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Форма торгов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: а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укцион, открытый по форме подачи предложений о размере платы за право на заключение договора аренды земельного участка.</w:t>
      </w:r>
    </w:p>
    <w:p w:rsidR="00C06E1A" w:rsidRDefault="00C06E1A" w:rsidP="00C06E1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Почтовый адрес (адрес места нахождения) организатора: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307500, Курская область, г. Дмитриев, ул. Ленина, 45.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:rsidR="00C06E1A" w:rsidRDefault="00C06E1A" w:rsidP="00C06E1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Адрес электронной почты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: </w:t>
      </w:r>
      <w:hyperlink r:id="rId6" w:history="1"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dmitriev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4605@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yandex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.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ru</w:t>
        </w:r>
      </w:hyperlink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Номер контактного телефона: (47150) 2-16-72, факса: (47150) 2-30-31.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Предмет аукциона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pacing w:val="-2"/>
          <w:sz w:val="24"/>
          <w:szCs w:val="24"/>
          <w:lang w:eastAsia="zh-CN"/>
        </w:rPr>
        <w:t xml:space="preserve">Предметом аукциона является право на заключение договора аренды земельного участка </w:t>
      </w: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 xml:space="preserve">из категории земель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населенных пунктов с</w:t>
      </w: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 xml:space="preserve"> кадастровым номером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46:05:000000:651 площадью 9894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кв.м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с видом разрешенного использования: для размещения складских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объектов ,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расположенного по адресу: Курская область, г. Дмитриев, ул. Фосфоритная, вблизи дома № 3А, в границах указанных в кадастровом паспорте земельного участка.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Срок договора аренды Участка: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5 (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пять)  лет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.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1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1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Обременения и ограничения использования Участка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Участок обременений и ограничений использования не имеет.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Мероприятия по технологическому присоединению и плата за подключение определяются при подаче заявок на технологическое присоединение в соответствии с действующим законодательством.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Другая информация о технических условиях подключения (технологического присоединения) Участка к сетям инженерно-технического обеспечения и о плате за подключение (технологическое присоединение) предоставляется по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адресу:   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                             Курская область, г. Дмитриев, ул. Ленина, д. 45.</w:t>
      </w:r>
    </w:p>
    <w:p w:rsidR="00C06E1A" w:rsidRDefault="00C06E1A" w:rsidP="00C06E1A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Место, дата и время проведения аукциона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Место проведения аукциона: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Курская область, г. Дмитриев, ул. Ленина, 45.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Дата и время начала пров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едения аукциона: 23.05.2017 в 11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.00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часов по московскому времени.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</w:t>
      </w:r>
    </w:p>
    <w:p w:rsidR="00C06E1A" w:rsidRDefault="00C06E1A" w:rsidP="00C06E1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Прием заявок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и иных необходимых для участия в аукционе документов осуществляется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 рабочим дням с 9.00 до 12.00 и с 13.00 до 17.00 по московскому времени 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 с 21.04.2017 по 17.05.2017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 адресу: Курская область, г. Дмитриев, ул. Ленина, д. 45, общий отдел. </w:t>
      </w:r>
    </w:p>
    <w:p w:rsidR="00C06E1A" w:rsidRDefault="00C06E1A" w:rsidP="00C06E1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Определение участников аукциона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будет произведено 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в 10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.30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часов по московскому времени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18.05.2017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адресу: Курская область, г. Дмитриев, ул. Ленина, д. 45, общий отдел.</w:t>
      </w:r>
    </w:p>
    <w:p w:rsidR="00C06E1A" w:rsidRDefault="00C06E1A" w:rsidP="00C06E1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Решение об отказе в проведении аукциона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может быть принято организатором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аукциона не позднее 18.05.2017. </w:t>
      </w:r>
    </w:p>
    <w:p w:rsidR="00C06E1A" w:rsidRDefault="00C06E1A" w:rsidP="00C06E1A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Дата, время и порядок осмотра Участка на местности</w:t>
      </w:r>
    </w:p>
    <w:p w:rsidR="00C06E1A" w:rsidRDefault="00C06E1A" w:rsidP="00C06E1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Осмотр Участка на местности будет проводиться 26.04.2017 и 15.05.2017 по предварительному письменному заявлению. Место сбора заинтересованных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лиц:   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                  Курская область, г. Дмитриев, ул. Ленина, д. 45, общий отдел в 14 часов 30 минут по московскому времени.</w:t>
      </w:r>
    </w:p>
    <w:p w:rsidR="00C06E1A" w:rsidRDefault="00C06E1A" w:rsidP="00C06E1A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Условия проведения аукциона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         Начальная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цена предмета аукциона: 23967,</w:t>
      </w:r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23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( Двадцать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три тысячи девятьсот шестьдесят семь ) рублей 23 копей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к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и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.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Величина повышения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начальной цены предмета аукциона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(«шаг аукциона»)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– 3% от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начальной цены предмета аукциона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: 719,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02( Семьсот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девятнадцать ) рублей  02 копей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к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и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.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Размер задатка для участия в аукционе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составляет 100 % от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начальной цены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предмета аукциона: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23967,</w:t>
      </w:r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23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( Двадцать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три тысячи девятьсот шестьдесят семь ) рублей 23 копейки.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Задаток вносится заявителем по 18.05.2017 включительно путем перечисления денежных средств по следующим реквизитам: </w:t>
      </w:r>
    </w:p>
    <w:p w:rsidR="00C06E1A" w:rsidRDefault="00C06E1A" w:rsidP="00C06E1A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Управления  Федерального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Казначейства  по  Курской  области (Администрация города Дмитриева Курской области) </w:t>
      </w:r>
    </w:p>
    <w:p w:rsidR="00C06E1A" w:rsidRDefault="00C06E1A" w:rsidP="00C06E1A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ИНН: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>4605004054</w:t>
      </w:r>
    </w:p>
    <w:p w:rsidR="00C06E1A" w:rsidRDefault="00C06E1A" w:rsidP="00C06E1A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КПП: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460501001 </w:t>
      </w:r>
    </w:p>
    <w:p w:rsidR="00C06E1A" w:rsidRDefault="00C06E1A" w:rsidP="00C06E1A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счета: 40302810938073000153</w:t>
      </w:r>
    </w:p>
    <w:p w:rsidR="00C06E1A" w:rsidRDefault="00C06E1A" w:rsidP="00C06E1A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Банк получателя: Отделение г. Курск</w:t>
      </w:r>
    </w:p>
    <w:p w:rsidR="00C06E1A" w:rsidRDefault="00C06E1A" w:rsidP="00C06E1A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БИК: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043807001</w:t>
      </w:r>
    </w:p>
    <w:p w:rsidR="00C06E1A" w:rsidRDefault="00C06E1A" w:rsidP="00C06E1A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ОКТМО:  38608101</w:t>
      </w:r>
      <w:proofErr w:type="gramEnd"/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К участию в аукционе допускаются лица,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своевременно представившие следующие документы:</w:t>
      </w:r>
    </w:p>
    <w:p w:rsidR="00C06E1A" w:rsidRDefault="00C06E1A" w:rsidP="00C06E1A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1) заявку на участие в аукционе с указанием реквизитов счета для возврата задатка (в 2-х экземплярах);</w:t>
      </w:r>
    </w:p>
    <w:p w:rsidR="00C06E1A" w:rsidRDefault="00C06E1A" w:rsidP="00C06E1A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2) копию документа, удостоверяющего личность (для физических лиц);</w:t>
      </w:r>
    </w:p>
    <w:p w:rsidR="00C06E1A" w:rsidRDefault="00C06E1A" w:rsidP="00C06E1A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3) документы, подтверждающие внесение задатка;</w:t>
      </w:r>
    </w:p>
    <w:p w:rsidR="00C06E1A" w:rsidRDefault="00C06E1A" w:rsidP="00C06E1A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4) нотариально заверенные копии учредительных документов и свидетельства о государственной регистрации юридического лица, а также выписку из решения уполномоченного органа юридического лица о совершении сделки (если это необходимо в соответствии с учредительными документами претендента и законодательством государства, в котором зарегистрирован претендент);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5) копию доверенности, в случае подачи заявки представителем претендента.</w:t>
      </w:r>
    </w:p>
    <w:p w:rsidR="00C06E1A" w:rsidRDefault="00C06E1A" w:rsidP="00C06E1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>Документом, подтверждающим поступление задатка на счет организатора торгов, является выписка с его счета.</w:t>
      </w:r>
    </w:p>
    <w:p w:rsidR="00C06E1A" w:rsidRDefault="00C06E1A" w:rsidP="00C06E1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Одно лицо имеет право подать только одну заявку на участие в аукционе.</w:t>
      </w:r>
    </w:p>
    <w:p w:rsidR="00C06E1A" w:rsidRDefault="00C06E1A" w:rsidP="00C06E1A">
      <w:pPr>
        <w:widowControl w:val="0"/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Заявки, поступившие после истечения срока приема заявок, указанного в извещении, либо представленные без необходимых документов, либо поданные лицом, не уполномоченным претендентом на осуществление таких действий, не принимаются.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Заявитель имеет право отозвать принятую организатором аукциона заявку до дня окончания срока приема заявок, уведомив об этом в письменной форме организатора аукциона. Внесенный задаток возвращается заявителю в течение трех дней со дня регистрации отзыва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C06E1A" w:rsidRDefault="00C06E1A" w:rsidP="00C06E1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Возвращение задатка лицам, участвовавшим, но не победившим в аукционе, производится в течение 3-х банковских дней со дня проведения аукциона. Задаток,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внесенный победителем аукциона, зачисляется в счет платы за право на заключение договора аренды земельного участка.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Победителем аукциона признается участник торгов, предложивший в ходе аукциона наибольший размер платы за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право на заключение договора аренды земельного участка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Результаты аукциона оформляются протоколом, который подписывается организатором торгов и победителем аукциона в день его проведения.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 CYR" w:eastAsia="Calibri" w:hAnsi="Times New Roman CYR" w:cs="Times New Roman CYR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Информация о результатах аукциона опубликовывается организатором аукциона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в </w:t>
      </w:r>
      <w:r>
        <w:rPr>
          <w:rFonts w:ascii="Times New Roman CYR" w:eastAsia="Calibri" w:hAnsi="Times New Roman CYR" w:cs="Times New Roman CYR"/>
          <w:sz w:val="24"/>
          <w:szCs w:val="24"/>
          <w:lang w:eastAsia="zh-CN"/>
        </w:rPr>
        <w:t xml:space="preserve"> газете</w:t>
      </w:r>
      <w:proofErr w:type="gramEnd"/>
      <w:r>
        <w:rPr>
          <w:rFonts w:ascii="Times New Roman CYR" w:eastAsia="Calibri" w:hAnsi="Times New Roman CYR" w:cs="Times New Roman CYR"/>
          <w:sz w:val="24"/>
          <w:szCs w:val="24"/>
          <w:lang w:eastAsia="zh-CN"/>
        </w:rPr>
        <w:t xml:space="preserve"> «Дмитриевский вестник», а также размещается на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официальном сайте администрации города Дмитриева и на сайте </w:t>
      </w:r>
      <w:hyperlink r:id="rId7" w:history="1"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www.to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rgi</w:t>
        </w:r>
        <w:proofErr w:type="spellEnd"/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.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gov</w:t>
        </w:r>
        <w:proofErr w:type="spellEnd"/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.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ru</w:t>
        </w:r>
        <w:proofErr w:type="spellEnd"/>
      </w:hyperlink>
      <w:r>
        <w:rPr>
          <w:rFonts w:ascii="Times New Roman CYR" w:eastAsia="Calibri" w:hAnsi="Times New Roman CYR" w:cs="Times New Roman CYR"/>
          <w:sz w:val="24"/>
          <w:szCs w:val="24"/>
          <w:lang w:eastAsia="zh-CN"/>
        </w:rPr>
        <w:t>.</w:t>
      </w:r>
    </w:p>
    <w:p w:rsidR="00C06E1A" w:rsidRDefault="00C06E1A" w:rsidP="00C06E1A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>Победитель аукциона обязан заключить договор аренды земельного участка не позднее 10 дней со дня подписания протокола.</w:t>
      </w:r>
    </w:p>
    <w:p w:rsidR="00C06E1A" w:rsidRDefault="00C06E1A" w:rsidP="00C06E1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В случае если аукцион признан несостоявшимся по причине участия в нем менее двух участников, единственный участник такого аукциона вправе заключить договор аренды земельного участка по начальной цене аукциона.</w:t>
      </w:r>
    </w:p>
    <w:p w:rsidR="00C06E1A" w:rsidRDefault="00C06E1A" w:rsidP="00C06E1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Условия изменения размера арендной платы.</w:t>
      </w:r>
    </w:p>
    <w:p w:rsidR="00C06E1A" w:rsidRDefault="00C06E1A" w:rsidP="00C06E1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000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Размер годовой арендной платы за Участок определяется по результатам аукциона. В случае заключения договора аренды земельного участка с лицом, подавшим единственную заявку на участие в аукционе на право заключения договора аренды земельного участка, с заявителем, признанным единственным участником аукциона, либо с единственным принявшим участие в аукционе его участником размер ежегодной арендной платы определяется в размере начальной цены предмета аукциона.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0000"/>
          <w:lang w:eastAsia="zh-CN"/>
        </w:rPr>
        <w:t xml:space="preserve"> </w:t>
      </w:r>
    </w:p>
    <w:p w:rsidR="00C06E1A" w:rsidRDefault="00C06E1A" w:rsidP="00C06E1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 земельного участка.</w:t>
      </w:r>
    </w:p>
    <w:p w:rsidR="00C06E1A" w:rsidRDefault="00C06E1A" w:rsidP="00C06E1A">
      <w:pPr>
        <w:widowControl w:val="0"/>
        <w:tabs>
          <w:tab w:val="left" w:pos="1788"/>
        </w:tabs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tabs>
          <w:tab w:val="left" w:pos="1788"/>
        </w:tabs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Порядок проведения аукциона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Аукцион ведет аукционист.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Аукцион начинается с оглашения аукционистом наименования, основных характеристик и начальной цены права на заключение договора аренды земельного участка, «шага аукциона» и порядка проведения аукциона.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«Шаг аукциона» устанавливается в размере 3 процентов начальной цены предмета аукциона и не изменяется в течение всего аукциона.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Участникам аукциона выдаются пронумерованные билеты, которые они поднимают после оглашения аукционистом начальной цены права на заключение договора аренды земельного участка и каждой очередной цены, в случае если готовы заключить договор аренды земельного участка в соответствии с этой ценой.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Каждую последующую цену аукционист назначает путем увеличения текущей цены на «шаг аукциона». После объявления очередной цены права на заключение договора аукционист называет номер билета участника аукциона, который первым поднял билет, и указывает на этого участника. Затем аукционист объявляет следующую цену в соответствии с «шагом аукциона».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При отсутствии участников аукциона, готовых купить право на заключение договора аренды земельного участка в соответствии с названной аукционистом ценой, аукционист повторяет эту цену 3 раза. Если после троекратного объявления очередной цены ни один из участников аукциона не поднял билет, аукцион завершается.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Победителем аукциона признается участник аукциона, предложивший наибольшую цену за право на заключение договора аренды земельного участка.</w:t>
      </w:r>
    </w:p>
    <w:p w:rsidR="00C06E1A" w:rsidRDefault="00C06E1A" w:rsidP="00C06E1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 завершении аукциона аукционист объявляет о продаже права на заключение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договора аренды земельного участка, называет его цену и номер билета победителя аукциона.</w:t>
      </w:r>
    </w:p>
    <w:p w:rsidR="00C06E1A" w:rsidRDefault="00C06E1A" w:rsidP="00C06E1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Условия допуска лиц к участию в аукционе, порядок и сроки отзыва заявки, порядок проведения аукциона, условия признания аукциона несостоявшимся, а также иные, не урегулированные настоящей документацией положения, регулируются Постановлением Правительства Российской Федерации от 11.11.2002 № 808 «Об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участков».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Предоставление аукционной документации, дополнительных сведений об Участке и условиях аукциона осуществляется по адресу: 307500, Курская область, г. Дмитриев, ул. Ленина, д. 45, общий отдел. Т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елефон: (47150) 2-16-72.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Приложения:</w:t>
      </w:r>
    </w:p>
    <w:p w:rsidR="00C06E1A" w:rsidRDefault="00C06E1A" w:rsidP="00C06E1A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 Форма заявки на участие в открытом аукционе по продаже права на заключение договора аренды земельного участка.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2. Проект договора аренды земельного участка.</w:t>
      </w:r>
    </w:p>
    <w:p w:rsidR="00C06E1A" w:rsidRDefault="00C06E1A" w:rsidP="00C06E1A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lastRenderedPageBreak/>
        <w:t>В комиссию по проведению открытого аукциона</w:t>
      </w:r>
    </w:p>
    <w:p w:rsidR="00C06E1A" w:rsidRDefault="00C06E1A" w:rsidP="00C06E1A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_______________</w:t>
      </w:r>
    </w:p>
    <w:p w:rsidR="00C06E1A" w:rsidRDefault="00C06E1A" w:rsidP="00C06E1A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zh-CN"/>
        </w:rPr>
        <w:t xml:space="preserve">Наименование претендента </w:t>
      </w: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(для юридического лица – полное наименование,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_________________________________________</w:t>
      </w:r>
    </w:p>
    <w:p w:rsidR="00C06E1A" w:rsidRDefault="00C06E1A" w:rsidP="00C06E1A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</w:t>
      </w:r>
    </w:p>
    <w:p w:rsidR="00C06E1A" w:rsidRDefault="00C06E1A" w:rsidP="00C06E1A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юридический и почтовый адреса, телефон, </w:t>
      </w:r>
      <w:proofErr w:type="gramStart"/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ФИО  руководителя</w:t>
      </w:r>
      <w:proofErr w:type="gramEnd"/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, ИНН, </w:t>
      </w:r>
    </w:p>
    <w:p w:rsidR="00C06E1A" w:rsidRDefault="00C06E1A" w:rsidP="00C06E1A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___________ </w:t>
      </w:r>
    </w:p>
    <w:p w:rsidR="00C06E1A" w:rsidRDefault="00C06E1A" w:rsidP="00C06E1A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сведения о государственной регистрации; для физического лица – ФИО, __________________________________________________________________</w:t>
      </w:r>
    </w:p>
    <w:p w:rsidR="00C06E1A" w:rsidRDefault="00C06E1A" w:rsidP="00C06E1A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адрес проживания, паспортные данные (серия, номер, когда и кем выдан,</w:t>
      </w:r>
    </w:p>
    <w:p w:rsidR="00C06E1A" w:rsidRDefault="00C06E1A" w:rsidP="00C06E1A">
      <w:pPr>
        <w:suppressAutoHyphens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iCs/>
          <w:sz w:val="24"/>
          <w:szCs w:val="24"/>
          <w:u w:val="single"/>
          <w:lang w:eastAsia="zh-CN"/>
        </w:rPr>
        <w:t>_____________</w:t>
      </w:r>
      <w:r>
        <w:rPr>
          <w:rFonts w:ascii="Times New Roman" w:eastAsia="Calibri" w:hAnsi="Times New Roman" w:cs="Times New Roman"/>
          <w:iCs/>
          <w:sz w:val="24"/>
          <w:szCs w:val="24"/>
          <w:lang w:eastAsia="zh-CN"/>
        </w:rPr>
        <w:t>_______________________________</w:t>
      </w:r>
    </w:p>
    <w:p w:rsidR="00C06E1A" w:rsidRDefault="00C06E1A" w:rsidP="00C06E1A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телефон)</w:t>
      </w:r>
    </w:p>
    <w:p w:rsidR="00C06E1A" w:rsidRDefault="00C06E1A" w:rsidP="00C06E1A">
      <w:pPr>
        <w:widowControl w:val="0"/>
        <w:suppressAutoHyphens/>
        <w:spacing w:after="0" w:line="240" w:lineRule="auto"/>
        <w:ind w:left="5940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Заявка 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на участие в открытом аукционе по продаже права 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на заключение договора аренды земельного участка</w:t>
      </w:r>
    </w:p>
    <w:p w:rsidR="00C06E1A" w:rsidRDefault="00C06E1A" w:rsidP="00C06E1A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 xml:space="preserve">Ознакомившись с документацией об аукционе по продаже права на заключение договора аренды земельного участка, заявляю о намерении участвовать в аукционе по продаже права на заключение договора аренды 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земельного участка из категории земель 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zh-CN"/>
        </w:rPr>
        <w:t>населенных пунктов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zh-CN"/>
        </w:rPr>
        <w:t>с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кадастровым номером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46:05:000000:651 площадью 9894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кв.м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с видом разрешенного использования: для размещения складских объектов , расположенного по адресу: Курская область, г. Дмитриев, ул. Фосфоритная, вблизи дома № 3А, в границах указанных в кадастровом паспорте земельного участка.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 случае признания победителем аукциона другого лица, задаток прошу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вернуть  по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следующим реквизитам: </w:t>
      </w:r>
    </w:p>
    <w:p w:rsidR="00C06E1A" w:rsidRDefault="00C06E1A" w:rsidP="00C06E1A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расчетный (лицевой) счет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№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</w:t>
      </w:r>
    </w:p>
    <w:p w:rsidR="00C06E1A" w:rsidRDefault="00C06E1A" w:rsidP="00C06E1A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</w:t>
      </w:r>
    </w:p>
    <w:p w:rsidR="00C06E1A" w:rsidRDefault="00C06E1A" w:rsidP="00C06E1A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корр. счет № _______________________________, БИК _____________________________,</w:t>
      </w:r>
    </w:p>
    <w:p w:rsidR="00C06E1A" w:rsidRDefault="00C06E1A" w:rsidP="00C06E1A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ИНН (банка) _______________________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_,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КПП  (банка) ______________________</w:t>
      </w:r>
    </w:p>
    <w:p w:rsidR="00C06E1A" w:rsidRDefault="00C06E1A" w:rsidP="00C06E1A">
      <w:pPr>
        <w:widowControl w:val="0"/>
        <w:tabs>
          <w:tab w:val="left" w:pos="0"/>
        </w:tabs>
        <w:suppressAutoHyphens/>
        <w:autoSpaceDE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tabs>
          <w:tab w:val="left" w:pos="0"/>
        </w:tabs>
        <w:suppressAutoHyphens/>
        <w:autoSpaceDE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Опись прилагаемых документов:</w:t>
      </w:r>
    </w:p>
    <w:p w:rsidR="00C06E1A" w:rsidRDefault="00C06E1A" w:rsidP="00C06E1A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 ___________________________________________________________________________;</w:t>
      </w:r>
    </w:p>
    <w:p w:rsidR="00C06E1A" w:rsidRDefault="00C06E1A" w:rsidP="00C06E1A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2. ___________________________________________________________________________;</w:t>
      </w:r>
    </w:p>
    <w:p w:rsidR="00C06E1A" w:rsidRDefault="00C06E1A" w:rsidP="00C06E1A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3. ___________________________________________________________________________.</w:t>
      </w:r>
    </w:p>
    <w:p w:rsidR="00C06E1A" w:rsidRDefault="00C06E1A" w:rsidP="00C06E1A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</w:p>
    <w:p w:rsidR="00C06E1A" w:rsidRDefault="00C06E1A" w:rsidP="00C06E1A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Дата «___» _______________ 2017г.</w:t>
      </w:r>
    </w:p>
    <w:p w:rsidR="00C06E1A" w:rsidRDefault="00C06E1A" w:rsidP="00C06E1A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</w:t>
      </w:r>
    </w:p>
    <w:p w:rsidR="00C06E1A" w:rsidRDefault="00C06E1A" w:rsidP="00C06E1A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Подпись претендента</w:t>
      </w:r>
    </w:p>
    <w:p w:rsidR="00C06E1A" w:rsidRDefault="00C06E1A" w:rsidP="00C06E1A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(его полномочного представителя) ____________________/__________________________/</w:t>
      </w:r>
    </w:p>
    <w:p w:rsidR="00C06E1A" w:rsidRDefault="00C06E1A" w:rsidP="00C06E1A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Заявка с прилагаемыми документами принята секретарем комиссии</w:t>
      </w:r>
    </w:p>
    <w:p w:rsidR="00C06E1A" w:rsidRDefault="00C06E1A" w:rsidP="00C06E1A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«____» ____________ 20____ г. в ____ часов ____ минут за № ________.  </w:t>
      </w:r>
    </w:p>
    <w:p w:rsidR="00C06E1A" w:rsidRDefault="00C06E1A" w:rsidP="00C06E1A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Секретарь комиссии   ___________________________</w:t>
      </w:r>
    </w:p>
    <w:p w:rsidR="00C06E1A" w:rsidRDefault="00C06E1A" w:rsidP="00C06E1A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Приложение № 2</w:t>
      </w:r>
    </w:p>
    <w:p w:rsidR="00C06E1A" w:rsidRDefault="00C06E1A" w:rsidP="00C06E1A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к извещению о проведении открытого</w:t>
      </w:r>
    </w:p>
    <w:p w:rsidR="00C06E1A" w:rsidRDefault="00C06E1A" w:rsidP="00C06E1A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аукциона по продаже права на заключение договора аренды земельного участка</w:t>
      </w:r>
    </w:p>
    <w:p w:rsidR="00C06E1A" w:rsidRDefault="00C06E1A" w:rsidP="00C06E1A">
      <w:pPr>
        <w:keepNext/>
        <w:widowControl w:val="0"/>
        <w:tabs>
          <w:tab w:val="num" w:pos="432"/>
          <w:tab w:val="left" w:pos="2268"/>
        </w:tabs>
        <w:suppressAutoHyphens/>
        <w:spacing w:after="0" w:line="240" w:lineRule="auto"/>
        <w:ind w:right="-44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zh-CN"/>
        </w:rPr>
      </w:pPr>
    </w:p>
    <w:p w:rsidR="00C06E1A" w:rsidRDefault="00C06E1A" w:rsidP="00C06E1A">
      <w:pPr>
        <w:keepNext/>
        <w:widowControl w:val="0"/>
        <w:tabs>
          <w:tab w:val="num" w:pos="432"/>
          <w:tab w:val="left" w:pos="2268"/>
        </w:tabs>
        <w:suppressAutoHyphens/>
        <w:spacing w:after="0" w:line="240" w:lineRule="auto"/>
        <w:ind w:right="-4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       ПРОЕКТ ДОГОВОРА № _____</w:t>
      </w:r>
    </w:p>
    <w:p w:rsidR="00C06E1A" w:rsidRDefault="00C06E1A" w:rsidP="00C06E1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283" w:right="-44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                                              аренды земельного участка</w:t>
      </w:r>
    </w:p>
    <w:p w:rsidR="00C06E1A" w:rsidRDefault="00C06E1A" w:rsidP="00C06E1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283" w:right="-4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-284" w:right="-4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Курская обл., г. Дмитриев                             _____________ две тысячи семнадцатого года                                 </w:t>
      </w:r>
    </w:p>
    <w:p w:rsidR="00C06E1A" w:rsidRDefault="00C06E1A" w:rsidP="00C06E1A">
      <w:pPr>
        <w:widowControl w:val="0"/>
        <w:suppressLineNumbers/>
        <w:tabs>
          <w:tab w:val="left" w:pos="851"/>
          <w:tab w:val="left" w:pos="993"/>
        </w:tabs>
        <w:suppressAutoHyphens/>
        <w:spacing w:after="0" w:line="240" w:lineRule="auto"/>
        <w:ind w:left="-284" w:right="-44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                              </w:t>
      </w:r>
    </w:p>
    <w:p w:rsidR="00C06E1A" w:rsidRDefault="00C06E1A" w:rsidP="00C06E1A">
      <w:pPr>
        <w:widowControl w:val="0"/>
        <w:suppressLineNumbers/>
        <w:tabs>
          <w:tab w:val="left" w:pos="851"/>
          <w:tab w:val="left" w:pos="993"/>
        </w:tabs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Администрация города Дмитриева Курской области от имени муниципального образования «город Дмитриев» Курской области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именуемая в дальнейшем «Арендодатель», в лице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главы города Дмитриева Курской области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Рябыкина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Алексея Васильевича,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 действующего на основании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Устава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_____________________,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именуемый (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ая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ое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) в дальнейшем «Арендатор», с другой стороны, и именуемые в дальнейшем «Стороны», на основании протокола № ______от __.__.2017,  заключили настоящий договор (далее – Договор) о нижеследующем:</w:t>
      </w:r>
    </w:p>
    <w:p w:rsidR="00C06E1A" w:rsidRDefault="00C06E1A" w:rsidP="00C06E1A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right="-4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Предмет Договора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Арендодатель предоставляет, а Арендатор принимает в аренду земельный участок из категории земель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zh-CN"/>
        </w:rPr>
        <w:t>населенных пунктов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zh-CN"/>
        </w:rPr>
        <w:t>с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кадастровым номером 46:05:000000:651 площадью 9894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кв.м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с видом разрешенного использования: для размещения складских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объектов ,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расположенного по адресу: Курская область, г. Дмитриев, ул. Фосфоритная, вблизи дома № 3А, в границах указанных в кадастровом паспорте земельного участка.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C06E1A" w:rsidRDefault="00C06E1A" w:rsidP="00C06E1A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Стороны установили, что Договор аренды одновременно является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актом  приёма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>-передачи земельного участка.</w:t>
      </w:r>
    </w:p>
    <w:p w:rsidR="00C06E1A" w:rsidRDefault="00C06E1A" w:rsidP="00C06E1A">
      <w:pPr>
        <w:widowControl w:val="0"/>
        <w:numPr>
          <w:ilvl w:val="0"/>
          <w:numId w:val="1"/>
        </w:numPr>
        <w:suppressAutoHyphens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Срок Договора</w:t>
      </w:r>
    </w:p>
    <w:p w:rsidR="00C06E1A" w:rsidRDefault="00C06E1A" w:rsidP="00C06E1A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Срок аренды Участка устанавливается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с _</w:t>
      </w: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_._</w:t>
      </w:r>
      <w:proofErr w:type="gram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_.2017 по __.__.2020.</w:t>
      </w:r>
    </w:p>
    <w:p w:rsidR="00C06E1A" w:rsidRDefault="00C06E1A" w:rsidP="00C06E1A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Договор вступает в силу с момента его государственной регистрации в Дмитриевском отделе Управления Федеральной службы государственной регистрации, кадастра и картографии по Курской области.</w:t>
      </w:r>
    </w:p>
    <w:p w:rsidR="00C06E1A" w:rsidRDefault="00C06E1A" w:rsidP="00C06E1A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Окончание срока Договора влечет прекращение обязательств Сторон по Договору.</w:t>
      </w:r>
    </w:p>
    <w:p w:rsidR="00C06E1A" w:rsidRDefault="00C06E1A" w:rsidP="00C06E1A">
      <w:pPr>
        <w:widowControl w:val="0"/>
        <w:numPr>
          <w:ilvl w:val="0"/>
          <w:numId w:val="2"/>
        </w:numPr>
        <w:suppressAutoHyphens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Размер  и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условия внесения арендной платы</w:t>
      </w:r>
    </w:p>
    <w:p w:rsidR="00C06E1A" w:rsidRDefault="00C06E1A" w:rsidP="00C06E1A">
      <w:pPr>
        <w:widowControl w:val="0"/>
        <w:shd w:val="clear" w:color="auto" w:fill="FFFFFF"/>
        <w:suppressAutoHyphens/>
        <w:spacing w:after="0" w:line="240" w:lineRule="auto"/>
        <w:ind w:right="-44"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3.1. Арендатор уплачивает в соответствии с условиями Договора годовую арендную плату за использование земельного участка.</w:t>
      </w:r>
    </w:p>
    <w:p w:rsidR="00C06E1A" w:rsidRDefault="00C06E1A" w:rsidP="00C06E1A">
      <w:pPr>
        <w:widowControl w:val="0"/>
        <w:numPr>
          <w:ilvl w:val="1"/>
          <w:numId w:val="3"/>
        </w:numPr>
        <w:tabs>
          <w:tab w:val="left" w:pos="0"/>
        </w:tabs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Размер годовой арендной платы согласно Протокола №___ от ________ 2017 года составляет _____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( 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рублей ___ копейки.</w:t>
      </w:r>
    </w:p>
    <w:p w:rsidR="00C06E1A" w:rsidRDefault="00C06E1A" w:rsidP="00C06E1A">
      <w:pPr>
        <w:widowControl w:val="0"/>
        <w:numPr>
          <w:ilvl w:val="1"/>
          <w:numId w:val="3"/>
        </w:numPr>
        <w:tabs>
          <w:tab w:val="left" w:pos="0"/>
        </w:tabs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Размер арендной платы за весь период действия настоящего Договора составляет 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( )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рублей ___ копеек.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C06E1A" w:rsidRDefault="00C06E1A" w:rsidP="00C06E1A">
      <w:pPr>
        <w:widowControl w:val="0"/>
        <w:suppressLineNumbers/>
        <w:suppressAutoHyphens/>
        <w:spacing w:after="0" w:line="240" w:lineRule="auto"/>
        <w:ind w:right="-4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Размер периодического платежа, подлежащего внесению Арендатором в сроки, указанные в п. 3.4. настоящего Договора, составляет, исходя из расчета:</w:t>
      </w:r>
    </w:p>
    <w:p w:rsidR="00C06E1A" w:rsidRDefault="00C06E1A" w:rsidP="00C06E1A">
      <w:pPr>
        <w:widowControl w:val="0"/>
        <w:suppressLineNumbers/>
        <w:suppressAutoHyphens/>
        <w:spacing w:after="0" w:line="240" w:lineRule="auto"/>
        <w:ind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______ / 4 = ______руб.</w:t>
      </w:r>
    </w:p>
    <w:p w:rsidR="00C06E1A" w:rsidRDefault="00C06E1A" w:rsidP="00C06E1A">
      <w:pPr>
        <w:widowControl w:val="0"/>
        <w:suppressAutoHyphens/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3.4. Арендная плата вносится в течение срока действия Договора периодическими платежами не позднее 10 июня, 10 сентября, 10 декабря, 10 марта путем перечисления на счет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Управления  Федерального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Казначейства  по  Курской  области (Администрация города Дмитриева Курской области) </w:t>
      </w:r>
    </w:p>
    <w:p w:rsidR="00C06E1A" w:rsidRDefault="00C06E1A" w:rsidP="00C06E1A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ИНН: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>4605004054 / КПП: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460501001</w:t>
      </w:r>
    </w:p>
    <w:p w:rsidR="00C06E1A" w:rsidRDefault="00C06E1A" w:rsidP="00C06E1A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счета: 40101810600000010001 </w:t>
      </w:r>
    </w:p>
    <w:p w:rsidR="00C06E1A" w:rsidRDefault="00C06E1A" w:rsidP="00C06E1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Банк получателя: Отделение г. Курска</w:t>
      </w:r>
    </w:p>
    <w:p w:rsidR="00C06E1A" w:rsidRDefault="00C06E1A" w:rsidP="00C06E1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БИК: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043807001</w:t>
      </w:r>
    </w:p>
    <w:p w:rsidR="00C06E1A" w:rsidRDefault="00C06E1A" w:rsidP="00C06E1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ОКТМО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платежа:  38608101</w:t>
      </w:r>
      <w:proofErr w:type="gramEnd"/>
    </w:p>
    <w:p w:rsidR="00C06E1A" w:rsidRDefault="00C06E1A" w:rsidP="00C06E1A">
      <w:pPr>
        <w:widowControl w:val="0"/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КБК: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001 1 11 05013 13 0000 120 арендная плата за земельные участки по Договору аренды №___ от _________2017г.</w:t>
      </w:r>
    </w:p>
    <w:p w:rsidR="00C06E1A" w:rsidRDefault="00C06E1A" w:rsidP="00C06E1A">
      <w:pPr>
        <w:widowControl w:val="0"/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3.5. Арендная плата начисляется с начала срока аренды Участка, указанного в                 п. 2.1. Договора.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Подтверждением исполнения обязательств по внесению арендной платы является копия квитанции об оплате.</w:t>
      </w:r>
    </w:p>
    <w:p w:rsidR="00C06E1A" w:rsidRDefault="00C06E1A" w:rsidP="00C06E1A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3.6. Размер арендной платы изменяется в связи с принятием актов федерального законодательства, нормативно-правовых актов федерального законодательства, законодательства субъекта РФ, нормативно-правовых актов органов местного самоуправления. Арендодатель вправе в одностороннем порядке пересматривать размер арендной платы при утверждении новой базовой арендной ставки и (или) методики расчета арендной платы, а также при изменении индекса инфляции, но не чаще одного раза в год.</w:t>
      </w:r>
    </w:p>
    <w:p w:rsidR="00C06E1A" w:rsidRDefault="00C06E1A" w:rsidP="00C06E1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Размер арендной платы пересматривается в случае перевода Участка из одной категории земель в другую или изменения разрешенного использования Участка в соответствии с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требованиями  законодательства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Российской Федерации.</w:t>
      </w:r>
    </w:p>
    <w:p w:rsidR="00C06E1A" w:rsidRDefault="00C06E1A" w:rsidP="00C06E1A">
      <w:pPr>
        <w:widowControl w:val="0"/>
        <w:tabs>
          <w:tab w:val="left" w:pos="540"/>
        </w:tabs>
        <w:suppressAutoHyphens/>
        <w:spacing w:after="0" w:line="240" w:lineRule="auto"/>
        <w:ind w:right="-44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4. Права и обязанности Сторон</w:t>
      </w:r>
    </w:p>
    <w:p w:rsidR="00C06E1A" w:rsidRDefault="00C06E1A" w:rsidP="00C06E1A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Арендодатель имеет право:</w:t>
      </w:r>
    </w:p>
    <w:p w:rsidR="00C06E1A" w:rsidRDefault="00C06E1A" w:rsidP="00C06E1A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Отказаться от исполнения Договора в одностороннем порядке при использовании Участка не по целевому назначению, а также при использовании способами, приводящими к его порче, при невнесении арендной платы более чем за 2 срока и нарушении других существенных условий Договора.  </w:t>
      </w:r>
    </w:p>
    <w:p w:rsidR="00C06E1A" w:rsidRDefault="00C06E1A" w:rsidP="00C06E1A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 беспрепятственный доступ на территорию арендуемого Участка с целью его осмотра на предмет соблюдения условий Договора.</w:t>
      </w:r>
    </w:p>
    <w:p w:rsidR="00C06E1A" w:rsidRDefault="00C06E1A" w:rsidP="00C06E1A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C06E1A" w:rsidRDefault="00C06E1A" w:rsidP="00C06E1A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Арендодатель обязан:</w:t>
      </w:r>
    </w:p>
    <w:p w:rsidR="00C06E1A" w:rsidRDefault="00C06E1A" w:rsidP="00C06E1A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Выполнять в полном объеме все условия Договора.</w:t>
      </w:r>
    </w:p>
    <w:p w:rsidR="00C06E1A" w:rsidRDefault="00C06E1A" w:rsidP="00C06E1A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Письменно в тридцатидневный срок уведомить Арендатора об изменении номеров счетов для перечисления арендной платы, указанных в п. 3.6. Договора.</w:t>
      </w:r>
    </w:p>
    <w:p w:rsidR="00C06E1A" w:rsidRDefault="00C06E1A" w:rsidP="00C06E1A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Своевременно производить перерасчет арендной платы в соответствии с п. 3.8. Договора.</w:t>
      </w:r>
    </w:p>
    <w:p w:rsidR="00C06E1A" w:rsidRDefault="00C06E1A" w:rsidP="00C06E1A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Арендатор имеет право:</w:t>
      </w:r>
    </w:p>
    <w:p w:rsidR="00C06E1A" w:rsidRDefault="00C06E1A" w:rsidP="00C06E1A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Использовать Участок на условиях, установленных Договором.</w:t>
      </w:r>
    </w:p>
    <w:p w:rsidR="00C06E1A" w:rsidRDefault="00C06E1A" w:rsidP="00C06E1A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Сдавать Участок в субаренду с согласия Арендодателя.</w:t>
      </w:r>
    </w:p>
    <w:p w:rsidR="00C06E1A" w:rsidRDefault="00C06E1A" w:rsidP="00C06E1A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 по письменному заявлению, направленному Арендодателю не позднее, чем за 3 (три) месяца до истечения срока действия Договора.</w:t>
      </w:r>
    </w:p>
    <w:p w:rsidR="00C06E1A" w:rsidRDefault="00C06E1A" w:rsidP="00C06E1A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Арендатор обязан:</w:t>
      </w:r>
    </w:p>
    <w:p w:rsidR="00C06E1A" w:rsidRDefault="00C06E1A" w:rsidP="00C06E1A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Выполнять в полном объеме все условия Договора.</w:t>
      </w:r>
    </w:p>
    <w:p w:rsidR="00C06E1A" w:rsidRDefault="00C06E1A" w:rsidP="00C06E1A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Использовать Участок в соответствии с целевым назначением и разрешенным использованием.</w:t>
      </w:r>
    </w:p>
    <w:p w:rsidR="00C06E1A" w:rsidRDefault="00C06E1A" w:rsidP="00C06E1A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Уплачивать в размере и на условиях, установленных Договором, арендную плату 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предоставлять Арендодателю документы, подтверждающие уплату суммы, предусмотренной п. 3.1. настоящего Договора. </w:t>
      </w:r>
    </w:p>
    <w:p w:rsidR="00C06E1A" w:rsidRDefault="00C06E1A" w:rsidP="00C06E1A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Обеспечить Арендодателю (его законным представителям), представителям органов земельного контроля доступ на Участок по их требованию.</w:t>
      </w:r>
    </w:p>
    <w:p w:rsidR="00C06E1A" w:rsidRDefault="00C06E1A" w:rsidP="00C06E1A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Письменно сообщить Арендодателю не позднее, чем за 3 (три) месяца о предстоящем освобождении Участка, как в связи с окончанием срока действия Договора, так и при досрочном его освобождении.</w:t>
      </w:r>
    </w:p>
    <w:p w:rsidR="00C06E1A" w:rsidRDefault="00C06E1A" w:rsidP="00C06E1A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Не допускать действий, приводящих к ухудшению экологической обстановки на арендуемом Участке и прилегающих к нему территориях, заключить договор на вывоз мусора, а также выполнять работы по благоустройству территории.</w:t>
      </w:r>
    </w:p>
    <w:p w:rsidR="00C06E1A" w:rsidRDefault="00C06E1A" w:rsidP="00C06E1A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Произвести государственную регистрацию Договора в Дмитриевском отделе Управления Федеральной службы государственной регистрации, кадастра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картографии  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Курской области.</w:t>
      </w:r>
    </w:p>
    <w:p w:rsidR="00C06E1A" w:rsidRDefault="00C06E1A" w:rsidP="00C06E1A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Письменно в десятидневный срок уведомить Арендодателя об изменении своих реквизитов.</w:t>
      </w:r>
    </w:p>
    <w:p w:rsidR="00C06E1A" w:rsidRDefault="00C06E1A" w:rsidP="00C06E1A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Арендодатель и Арендатор имеют иные права и несут иные обязанности, установленные законодательством Российской Федерации. </w:t>
      </w:r>
    </w:p>
    <w:p w:rsidR="00C06E1A" w:rsidRDefault="00C06E1A" w:rsidP="00C06E1A">
      <w:pPr>
        <w:widowControl w:val="0"/>
        <w:numPr>
          <w:ilvl w:val="0"/>
          <w:numId w:val="4"/>
        </w:numPr>
        <w:tabs>
          <w:tab w:val="left" w:pos="540"/>
        </w:tabs>
        <w:suppressAutoHyphens/>
        <w:spacing w:after="0" w:line="240" w:lineRule="auto"/>
        <w:ind w:left="540" w:right="-44" w:hanging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Ответственность Сторон</w:t>
      </w:r>
    </w:p>
    <w:p w:rsidR="00C06E1A" w:rsidRDefault="00C06E1A" w:rsidP="00C06E1A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C06E1A" w:rsidRDefault="00C06E1A" w:rsidP="00C06E1A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 случае уклонения одной из них от заключения настоящего Договора другая сторона вправе обратиться в суд с требованием о понуждении заключить договор, а также о возмещении убытков, причиненных уклонением от его заключения.</w:t>
      </w:r>
    </w:p>
    <w:p w:rsidR="00C06E1A" w:rsidRDefault="00C06E1A" w:rsidP="00C06E1A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 нарушение срока внесения арендной платы по Договору, Арендатор выплачивает Арендодателю пени из расчета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0,05%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 размера невнесенной арендной платы за каждый календарный день просрочки. Пени перечисляются в порядке, предусмотренном п. 3.4.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Договора.</w:t>
      </w:r>
    </w:p>
    <w:p w:rsidR="00C06E1A" w:rsidRDefault="00C06E1A" w:rsidP="00C06E1A">
      <w:pPr>
        <w:widowControl w:val="0"/>
        <w:numPr>
          <w:ilvl w:val="0"/>
          <w:numId w:val="4"/>
        </w:numPr>
        <w:tabs>
          <w:tab w:val="left" w:pos="540"/>
        </w:tabs>
        <w:suppressAutoHyphens/>
        <w:spacing w:after="0" w:line="240" w:lineRule="auto"/>
        <w:ind w:left="540"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Изменение, расторжение и прекращение Договора</w:t>
      </w:r>
    </w:p>
    <w:p w:rsidR="00C06E1A" w:rsidRDefault="00C06E1A" w:rsidP="00C06E1A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Все изменения и (или) дополнения к Договору оформляются Сторонами в соответствии с нормами действующего законодательства Российской Федерации.</w:t>
      </w:r>
    </w:p>
    <w:p w:rsidR="00C06E1A" w:rsidRDefault="00C06E1A" w:rsidP="00C06E1A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Договор может быть расторгнут по требованию Арендодателя, по решению суда на основании и в порядке, установленном гражданским законодательством. В случае одностороннего отказа от исполнения Договора в случаях, предусмотренных п. 4.1.1. Договора, Договор считается расторгнутым.</w:t>
      </w:r>
    </w:p>
    <w:p w:rsidR="00C06E1A" w:rsidRDefault="00C06E1A" w:rsidP="00C06E1A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прекращении Договора Арендатор обязан вернуть Арендодателю Участок в надлежащем состоянии.</w:t>
      </w:r>
    </w:p>
    <w:p w:rsidR="00C06E1A" w:rsidRDefault="00C06E1A" w:rsidP="00C06E1A">
      <w:pPr>
        <w:widowControl w:val="0"/>
        <w:numPr>
          <w:ilvl w:val="0"/>
          <w:numId w:val="4"/>
        </w:numPr>
        <w:suppressAutoHyphens/>
        <w:spacing w:after="0" w:line="240" w:lineRule="auto"/>
        <w:ind w:right="-4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Рассмотрение и урегулирование споров</w:t>
      </w:r>
    </w:p>
    <w:p w:rsidR="00C06E1A" w:rsidRDefault="00C06E1A" w:rsidP="00C06E1A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Все споры между Сторонами, возникающие по Договору, разрешаются в соответствии с законодательством Российской Федерации.</w:t>
      </w:r>
    </w:p>
    <w:p w:rsidR="00C06E1A" w:rsidRDefault="00C06E1A" w:rsidP="00C06E1A">
      <w:pPr>
        <w:widowControl w:val="0"/>
        <w:numPr>
          <w:ilvl w:val="0"/>
          <w:numId w:val="4"/>
        </w:numPr>
        <w:suppressAutoHyphens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Особые  условия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Договора</w:t>
      </w:r>
    </w:p>
    <w:p w:rsidR="00C06E1A" w:rsidRDefault="00C06E1A" w:rsidP="00C06E1A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Договор субаренды Участка направляется Арендодателю для последующего учета.</w:t>
      </w:r>
    </w:p>
    <w:p w:rsidR="00C06E1A" w:rsidRDefault="00C06E1A" w:rsidP="00C06E1A">
      <w:pPr>
        <w:widowControl w:val="0"/>
        <w:numPr>
          <w:ilvl w:val="1"/>
          <w:numId w:val="4"/>
        </w:numPr>
        <w:tabs>
          <w:tab w:val="left" w:pos="900"/>
          <w:tab w:val="left" w:pos="993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Договор субаренды Участка, заключенный на срок не менее чем один год, а также договор передачи Арендатором своих прав и обязанностей по Договору, подлежат государственной регистрации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  Дмитриевском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отделе Управления Федеральной службы государственной регистрации, кадастра и картографии по Курской области.</w:t>
      </w:r>
    </w:p>
    <w:p w:rsidR="00C06E1A" w:rsidRDefault="00C06E1A" w:rsidP="00C06E1A">
      <w:pPr>
        <w:widowControl w:val="0"/>
        <w:numPr>
          <w:ilvl w:val="1"/>
          <w:numId w:val="4"/>
        </w:numPr>
        <w:tabs>
          <w:tab w:val="left" w:pos="851"/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Срок действия договора субаренды не может превышать срок действия Договора.</w:t>
      </w:r>
    </w:p>
    <w:p w:rsidR="00C06E1A" w:rsidRDefault="00C06E1A" w:rsidP="00C06E1A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досрочном расторжении Договора договор субаренды Участка прекращает свое действие.</w:t>
      </w:r>
    </w:p>
    <w:p w:rsidR="00C06E1A" w:rsidRDefault="00C06E1A" w:rsidP="00C06E1A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C06E1A" w:rsidRDefault="00C06E1A" w:rsidP="00C06E1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       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8.7. Договор составлен в 3 (трех) экземплярах, имеющих одинаковую юридическую силу, из которых по одному экземпляру для каждой из Сторон, и один экземпляр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передается  в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регистрирующий орган. </w:t>
      </w:r>
    </w:p>
    <w:p w:rsidR="00C06E1A" w:rsidRDefault="00C06E1A" w:rsidP="00C06E1A">
      <w:pPr>
        <w:widowControl w:val="0"/>
        <w:tabs>
          <w:tab w:val="left" w:pos="720"/>
          <w:tab w:val="left" w:pos="90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right="-4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9. Юридические адреса, реквизиты и подписи Сторон</w:t>
      </w:r>
    </w:p>
    <w:tbl>
      <w:tblPr>
        <w:tblW w:w="0" w:type="auto"/>
        <w:tblBorders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435"/>
        <w:gridCol w:w="4920"/>
      </w:tblGrid>
      <w:tr w:rsidR="00C06E1A" w:rsidTr="00C06E1A">
        <w:tc>
          <w:tcPr>
            <w:tcW w:w="4648" w:type="dxa"/>
            <w:hideMark/>
          </w:tcPr>
          <w:p w:rsidR="00C06E1A" w:rsidRDefault="00C06E1A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Арендодатель:</w:t>
            </w:r>
          </w:p>
        </w:tc>
        <w:tc>
          <w:tcPr>
            <w:tcW w:w="4923" w:type="dxa"/>
            <w:hideMark/>
          </w:tcPr>
          <w:p w:rsidR="00C06E1A" w:rsidRDefault="00C06E1A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Арендатор:</w:t>
            </w:r>
          </w:p>
        </w:tc>
      </w:tr>
      <w:tr w:rsidR="00C06E1A" w:rsidTr="00C06E1A">
        <w:tc>
          <w:tcPr>
            <w:tcW w:w="4648" w:type="dxa"/>
          </w:tcPr>
          <w:p w:rsidR="00C06E1A" w:rsidRDefault="00C06E1A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Администрация города Дмитриева</w:t>
            </w:r>
          </w:p>
          <w:p w:rsidR="00C06E1A" w:rsidRDefault="00C06E1A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23" w:type="dxa"/>
            <w:hideMark/>
          </w:tcPr>
          <w:p w:rsidR="00C06E1A" w:rsidRDefault="00C06E1A">
            <w:pPr>
              <w:suppressAutoHyphens/>
              <w:spacing w:after="0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_______________________________________ </w:t>
            </w:r>
          </w:p>
        </w:tc>
      </w:tr>
      <w:tr w:rsidR="00C06E1A" w:rsidTr="00C06E1A">
        <w:trPr>
          <w:trHeight w:val="656"/>
        </w:trPr>
        <w:tc>
          <w:tcPr>
            <w:tcW w:w="4648" w:type="dxa"/>
          </w:tcPr>
          <w:p w:rsidR="00C06E1A" w:rsidRDefault="00C06E1A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307500, Курская область, г. Дмитриев,</w:t>
            </w:r>
          </w:p>
          <w:p w:rsidR="00C06E1A" w:rsidRDefault="00C06E1A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ул. Ленина, д. 45</w:t>
            </w:r>
          </w:p>
          <w:p w:rsidR="00C06E1A" w:rsidRDefault="00C06E1A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C06E1A" w:rsidRDefault="00C06E1A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C06E1A" w:rsidRDefault="00C06E1A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Глава города Дмитриева</w:t>
            </w:r>
          </w:p>
          <w:p w:rsidR="00C06E1A" w:rsidRDefault="00C06E1A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923" w:type="dxa"/>
            <w:hideMark/>
          </w:tcPr>
          <w:p w:rsidR="00C06E1A" w:rsidRDefault="00C06E1A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Адрес: ________________________________ </w:t>
            </w:r>
          </w:p>
          <w:p w:rsidR="00C06E1A" w:rsidRDefault="00C06E1A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______________________________________ </w:t>
            </w:r>
          </w:p>
        </w:tc>
      </w:tr>
      <w:tr w:rsidR="00C06E1A" w:rsidTr="00C06E1A">
        <w:trPr>
          <w:trHeight w:val="371"/>
        </w:trPr>
        <w:tc>
          <w:tcPr>
            <w:tcW w:w="4648" w:type="dxa"/>
            <w:hideMark/>
          </w:tcPr>
          <w:p w:rsidR="00C06E1A" w:rsidRDefault="00C06E1A">
            <w:pPr>
              <w:suppressLineNumbers/>
              <w:suppressAutoHyphens/>
              <w:spacing w:after="0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__________________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_  А.В.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Рябыкин</w:t>
            </w:r>
          </w:p>
          <w:p w:rsidR="00C06E1A" w:rsidRDefault="00C06E1A">
            <w:pPr>
              <w:suppressLineNumbers/>
              <w:suppressAutoHyphens/>
              <w:spacing w:after="0"/>
              <w:ind w:right="-2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МП    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  (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подпись)</w:t>
            </w:r>
          </w:p>
        </w:tc>
        <w:tc>
          <w:tcPr>
            <w:tcW w:w="4923" w:type="dxa"/>
            <w:hideMark/>
          </w:tcPr>
          <w:p w:rsidR="00C06E1A" w:rsidRDefault="00C06E1A">
            <w:pPr>
              <w:suppressLineNumbers/>
              <w:suppressAutoHyphens/>
              <w:spacing w:after="0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___________________  </w:t>
            </w:r>
          </w:p>
          <w:p w:rsidR="00C06E1A" w:rsidRDefault="00C06E1A">
            <w:pPr>
              <w:suppressLineNumbers/>
              <w:suppressAutoHyphens/>
              <w:spacing w:after="0"/>
              <w:ind w:right="-2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МП    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  (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подпись)</w:t>
            </w:r>
          </w:p>
        </w:tc>
      </w:tr>
    </w:tbl>
    <w:p w:rsidR="00C06E1A" w:rsidRDefault="00C06E1A" w:rsidP="00C06E1A">
      <w:pPr>
        <w:widowControl w:val="0"/>
        <w:suppressAutoHyphens/>
        <w:spacing w:after="0" w:line="240" w:lineRule="auto"/>
        <w:ind w:right="-44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pPr>
        <w:widowControl w:val="0"/>
        <w:suppressAutoHyphens/>
        <w:spacing w:after="0" w:line="240" w:lineRule="auto"/>
        <w:ind w:right="-44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06E1A" w:rsidRDefault="00C06E1A" w:rsidP="00C06E1A">
      <w:bookmarkStart w:id="0" w:name="_GoBack"/>
      <w:bookmarkEnd w:id="0"/>
    </w:p>
    <w:sectPr w:rsidR="00C06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A6832"/>
    <w:multiLevelType w:val="multilevel"/>
    <w:tmpl w:val="3B768E9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16D23DB1"/>
    <w:multiLevelType w:val="multilevel"/>
    <w:tmpl w:val="CA20CA28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504A6F01"/>
    <w:multiLevelType w:val="multilevel"/>
    <w:tmpl w:val="A70049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6FDB689F"/>
    <w:multiLevelType w:val="multilevel"/>
    <w:tmpl w:val="E51A9F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5F0"/>
    <w:rsid w:val="00197637"/>
    <w:rsid w:val="00A33748"/>
    <w:rsid w:val="00AF691E"/>
    <w:rsid w:val="00B075F0"/>
    <w:rsid w:val="00B670C2"/>
    <w:rsid w:val="00C06E1A"/>
    <w:rsid w:val="00C6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592282-9F17-4D46-94B7-19CC3C9B0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63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76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mitriev4605@yandex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3550</Words>
  <Characters>20240</Characters>
  <Application>Microsoft Office Word</Application>
  <DocSecurity>0</DocSecurity>
  <Lines>168</Lines>
  <Paragraphs>47</Paragraphs>
  <ScaleCrop>false</ScaleCrop>
  <Company/>
  <LinksUpToDate>false</LinksUpToDate>
  <CharactersWithSpaces>23743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8</cp:revision>
  <dcterms:created xsi:type="dcterms:W3CDTF">2017-04-18T09:46:00Z</dcterms:created>
  <dcterms:modified xsi:type="dcterms:W3CDTF">2017-04-18T12:42:00Z</dcterms:modified>
</cp:coreProperties>
</file>