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19F" w:rsidRDefault="00355681" w:rsidP="00777143">
      <w:pPr>
        <w:tabs>
          <w:tab w:val="left" w:pos="900"/>
        </w:tabs>
        <w:suppressAutoHyphens w:val="0"/>
        <w:autoSpaceDE w:val="0"/>
      </w:pPr>
      <w:r w:rsidRPr="00355681">
        <w:rPr>
          <w:rFonts w:eastAsia="Times New Roman"/>
          <w:noProof/>
          <w:lang w:eastAsia="ru-RU"/>
        </w:rPr>
        <w:pict>
          <v:rect id="Прямоугольник 1" o:spid="_x0000_s1026" style="position:absolute;margin-left:0;margin-top:0;width:23.95pt;height:23.95pt;z-index:251659264;visibility:visible;mso-position-horizontal-relative:cha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" filled="f" stroked="f" strokecolor="#3465a4">
            <v:stroke joinstyle="round"/>
          </v:rect>
        </w:pict>
      </w:r>
      <w:r w:rsidR="0041319F">
        <w:rPr>
          <w:rFonts w:eastAsia="Times New Roman"/>
          <w:b/>
          <w:sz w:val="40"/>
          <w:szCs w:val="40"/>
          <w:lang w:eastAsia="ru-RU"/>
        </w:rPr>
        <w:t xml:space="preserve">                </w:t>
      </w:r>
    </w:p>
    <w:p w:rsidR="0041319F" w:rsidRDefault="0041319F" w:rsidP="0041319F">
      <w:pPr>
        <w:widowControl w:val="0"/>
        <w:autoSpaceDE w:val="0"/>
        <w:ind w:left="5220"/>
        <w:rPr>
          <w:bCs/>
        </w:rPr>
      </w:pPr>
      <w:r>
        <w:t>Приложение № 1</w:t>
      </w:r>
    </w:p>
    <w:p w:rsidR="0041319F" w:rsidRDefault="0041319F" w:rsidP="0041319F">
      <w:pPr>
        <w:widowControl w:val="0"/>
        <w:autoSpaceDE w:val="0"/>
        <w:ind w:left="5220"/>
      </w:pPr>
      <w:r>
        <w:t>к постановлению администрации</w:t>
      </w:r>
    </w:p>
    <w:p w:rsidR="0041319F" w:rsidRDefault="0041319F" w:rsidP="0041319F">
      <w:pPr>
        <w:widowControl w:val="0"/>
        <w:autoSpaceDE w:val="0"/>
        <w:ind w:left="5220"/>
      </w:pPr>
      <w:r>
        <w:t>города Дмитриева</w:t>
      </w:r>
    </w:p>
    <w:p w:rsidR="0041319F" w:rsidRDefault="0041319F" w:rsidP="0041319F">
      <w:pPr>
        <w:pStyle w:val="ConsPlusNormal"/>
        <w:widowControl w:val="0"/>
        <w:ind w:left="5220" w:firstLine="0"/>
        <w:rPr>
          <w:rFonts w:ascii="Times New Roman" w:hAnsi="Times New Roman" w:cs="Times New Roman"/>
          <w:sz w:val="24"/>
          <w:szCs w:val="24"/>
        </w:rPr>
      </w:pPr>
      <w:r w:rsidRPr="6E4ECDEF">
        <w:rPr>
          <w:rFonts w:ascii="Times New Roman" w:hAnsi="Times New Roman" w:cs="Times New Roman"/>
          <w:sz w:val="24"/>
          <w:szCs w:val="24"/>
        </w:rPr>
        <w:t>от</w:t>
      </w:r>
      <w:r>
        <w:rPr>
          <w:rFonts w:ascii="Times New Roman" w:hAnsi="Times New Roman" w:cs="Times New Roman"/>
          <w:sz w:val="24"/>
          <w:szCs w:val="24"/>
        </w:rPr>
        <w:t xml:space="preserve"> 31 октября </w:t>
      </w:r>
      <w:r w:rsidRPr="6E4ECDEF">
        <w:rPr>
          <w:rFonts w:ascii="Times New Roman" w:hAnsi="Times New Roman" w:cs="Times New Roman"/>
          <w:sz w:val="24"/>
          <w:szCs w:val="24"/>
        </w:rPr>
        <w:t xml:space="preserve"> 2016 г. № </w:t>
      </w:r>
      <w:r>
        <w:rPr>
          <w:rFonts w:ascii="Times New Roman" w:hAnsi="Times New Roman" w:cs="Times New Roman"/>
          <w:sz w:val="24"/>
          <w:szCs w:val="24"/>
        </w:rPr>
        <w:t>302</w:t>
      </w:r>
    </w:p>
    <w:p w:rsidR="0041319F" w:rsidRDefault="0041319F" w:rsidP="0041319F">
      <w:pPr>
        <w:pStyle w:val="ConsPlusNormal"/>
        <w:widowControl w:val="0"/>
        <w:ind w:firstLine="0"/>
        <w:rPr>
          <w:rFonts w:ascii="Times New Roman" w:hAnsi="Times New Roman" w:cs="Times New Roman"/>
          <w:bCs/>
          <w:sz w:val="24"/>
          <w:szCs w:val="24"/>
        </w:rPr>
      </w:pPr>
    </w:p>
    <w:p w:rsidR="0041319F" w:rsidRDefault="0041319F" w:rsidP="0041319F">
      <w:pPr>
        <w:widowControl w:val="0"/>
        <w:autoSpaceDE w:val="0"/>
        <w:jc w:val="center"/>
        <w:rPr>
          <w:rFonts w:ascii="Times New Roman CYR" w:hAnsi="Times New Roman CYR" w:cs="Times New Roman CYR"/>
          <w:b/>
        </w:rPr>
      </w:pPr>
      <w:r w:rsidRPr="6E4ECDEF">
        <w:rPr>
          <w:b/>
          <w:bCs/>
        </w:rPr>
        <w:t xml:space="preserve">Извещение </w:t>
      </w:r>
      <w:r w:rsidRPr="6E4ECDEF">
        <w:rPr>
          <w:rFonts w:ascii="Times New Roman CYR" w:eastAsia="Times New Roman CYR" w:hAnsi="Times New Roman CYR" w:cs="Times New Roman CYR"/>
          <w:b/>
          <w:bCs/>
        </w:rPr>
        <w:t xml:space="preserve">о проведении открытого аукциона </w:t>
      </w:r>
    </w:p>
    <w:p w:rsidR="0041319F" w:rsidRDefault="0041319F" w:rsidP="0041319F">
      <w:pPr>
        <w:widowControl w:val="0"/>
        <w:autoSpaceDE w:val="0"/>
        <w:jc w:val="center"/>
        <w:rPr>
          <w:b/>
        </w:rPr>
      </w:pPr>
      <w:r w:rsidRPr="6E4ECDEF">
        <w:rPr>
          <w:b/>
          <w:bCs/>
        </w:rPr>
        <w:t>по продаже права на заключение договора аренды земельного участка</w:t>
      </w:r>
    </w:p>
    <w:p w:rsidR="0041319F" w:rsidRDefault="0041319F" w:rsidP="0041319F">
      <w:pPr>
        <w:widowControl w:val="0"/>
        <w:autoSpaceDE w:val="0"/>
        <w:jc w:val="center"/>
        <w:rPr>
          <w:b/>
        </w:rPr>
      </w:pPr>
    </w:p>
    <w:p w:rsidR="0041319F" w:rsidRDefault="0041319F" w:rsidP="0041319F">
      <w:pPr>
        <w:widowControl w:val="0"/>
        <w:ind w:firstLine="708"/>
        <w:jc w:val="both"/>
      </w:pPr>
      <w:r>
        <w:t>Администрация города Дмитриева Курской области объявляет о проведении открытого аукциона по продаже права на заключение договора аренды земельного участка.</w:t>
      </w:r>
    </w:p>
    <w:p w:rsidR="0041319F" w:rsidRDefault="0041319F" w:rsidP="0041319F">
      <w:pPr>
        <w:widowControl w:val="0"/>
        <w:ind w:firstLine="708"/>
        <w:jc w:val="both"/>
        <w:rPr>
          <w:bCs/>
        </w:rPr>
      </w:pPr>
      <w:r w:rsidRPr="6E4ECDEF">
        <w:rPr>
          <w:b/>
          <w:bCs/>
        </w:rPr>
        <w:t xml:space="preserve">Основанием для проведения аукциона </w:t>
      </w:r>
      <w:r>
        <w:t>является постановление администрации города Дмитриева от 31 октября  2016 г. № 302 «О проведении открытого аукциона по продаже права на заключение договора аренды земельного участка».</w:t>
      </w:r>
    </w:p>
    <w:p w:rsidR="0041319F" w:rsidRDefault="0041319F" w:rsidP="0041319F">
      <w:pPr>
        <w:widowControl w:val="0"/>
        <w:ind w:firstLine="708"/>
        <w:jc w:val="both"/>
        <w:rPr>
          <w:bCs/>
        </w:rPr>
      </w:pPr>
      <w:r w:rsidRPr="6E4ECDEF">
        <w:rPr>
          <w:b/>
          <w:bCs/>
        </w:rPr>
        <w:t xml:space="preserve">Организатор аукциона: </w:t>
      </w:r>
      <w:r>
        <w:t>Администрация города Дмитриева Курской области.</w:t>
      </w:r>
    </w:p>
    <w:p w:rsidR="0041319F" w:rsidRDefault="0041319F" w:rsidP="0041319F">
      <w:pPr>
        <w:widowControl w:val="0"/>
        <w:autoSpaceDE w:val="0"/>
        <w:ind w:firstLine="720"/>
        <w:jc w:val="both"/>
        <w:rPr>
          <w:bCs/>
        </w:rPr>
      </w:pPr>
      <w:r w:rsidRPr="6E4ECDEF">
        <w:rPr>
          <w:b/>
          <w:bCs/>
        </w:rPr>
        <w:t>Форма торгов</w:t>
      </w:r>
      <w:r>
        <w:t>: аукцион, открытый по форме подачи предложений о размере платы за право на заключение договора аренды земельного участка.</w:t>
      </w:r>
    </w:p>
    <w:p w:rsidR="0041319F" w:rsidRDefault="0041319F" w:rsidP="0041319F">
      <w:pPr>
        <w:widowControl w:val="0"/>
        <w:ind w:firstLine="708"/>
        <w:jc w:val="both"/>
        <w:rPr>
          <w:b/>
          <w:bCs/>
        </w:rPr>
      </w:pPr>
      <w:r w:rsidRPr="6E4ECDEF">
        <w:rPr>
          <w:b/>
          <w:bCs/>
        </w:rPr>
        <w:t>Почтовый адрес (адрес места нахождения) организатора:</w:t>
      </w:r>
      <w:r>
        <w:t xml:space="preserve"> 307500, Курская область, г. Дмитриев, ул. Ленина, 45.</w:t>
      </w:r>
      <w:r w:rsidRPr="6E4ECDEF">
        <w:rPr>
          <w:b/>
          <w:bCs/>
        </w:rPr>
        <w:t xml:space="preserve"> </w:t>
      </w:r>
    </w:p>
    <w:p w:rsidR="0041319F" w:rsidRDefault="0041319F" w:rsidP="0041319F">
      <w:pPr>
        <w:widowControl w:val="0"/>
        <w:ind w:firstLine="708"/>
        <w:jc w:val="both"/>
      </w:pPr>
      <w:r w:rsidRPr="6E4ECDEF">
        <w:rPr>
          <w:b/>
          <w:bCs/>
        </w:rPr>
        <w:t>Адрес электронной почты</w:t>
      </w:r>
      <w:r>
        <w:t xml:space="preserve">: </w:t>
      </w:r>
      <w:hyperlink r:id="rId5">
        <w:r w:rsidRPr="6E4ECDEF">
          <w:rPr>
            <w:rStyle w:val="InternetLink"/>
            <w:lang w:val="en-US"/>
          </w:rPr>
          <w:t>dmitriev</w:t>
        </w:r>
        <w:r w:rsidRPr="6E4ECDEF">
          <w:rPr>
            <w:rStyle w:val="InternetLink"/>
          </w:rPr>
          <w:t>4605@</w:t>
        </w:r>
        <w:r w:rsidRPr="6E4ECDEF">
          <w:rPr>
            <w:rStyle w:val="InternetLink"/>
            <w:lang w:val="en-US"/>
          </w:rPr>
          <w:t>yandex</w:t>
        </w:r>
        <w:r w:rsidRPr="6E4ECDEF">
          <w:rPr>
            <w:rStyle w:val="InternetLink"/>
          </w:rPr>
          <w:t>.</w:t>
        </w:r>
        <w:r w:rsidRPr="6E4ECDEF">
          <w:rPr>
            <w:rStyle w:val="InternetLink"/>
            <w:lang w:val="en-US"/>
          </w:rPr>
          <w:t>ru</w:t>
        </w:r>
      </w:hyperlink>
      <w:r>
        <w:t xml:space="preserve"> Номер контактного телефона: (47150) 2-16-72, факса: (471450) 2-30-31.</w:t>
      </w:r>
    </w:p>
    <w:p w:rsidR="0041319F" w:rsidRDefault="0041319F" w:rsidP="0041319F">
      <w:pPr>
        <w:widowControl w:val="0"/>
        <w:autoSpaceDE w:val="0"/>
        <w:ind w:firstLine="540"/>
        <w:jc w:val="center"/>
        <w:rPr>
          <w:b/>
          <w:bCs/>
        </w:rPr>
      </w:pPr>
    </w:p>
    <w:p w:rsidR="0041319F" w:rsidRDefault="0041319F" w:rsidP="0041319F">
      <w:pPr>
        <w:widowControl w:val="0"/>
        <w:autoSpaceDE w:val="0"/>
        <w:ind w:firstLine="540"/>
        <w:jc w:val="center"/>
        <w:rPr>
          <w:b/>
          <w:bCs/>
        </w:rPr>
      </w:pPr>
      <w:r w:rsidRPr="6E4ECDEF">
        <w:rPr>
          <w:b/>
          <w:bCs/>
        </w:rPr>
        <w:t>Предмет аукциона</w:t>
      </w:r>
    </w:p>
    <w:p w:rsidR="0041319F" w:rsidRDefault="0041319F" w:rsidP="0041319F">
      <w:pPr>
        <w:widowControl w:val="0"/>
        <w:autoSpaceDE w:val="0"/>
        <w:ind w:firstLine="720"/>
        <w:jc w:val="both"/>
        <w:rPr>
          <w:bCs/>
          <w:iCs/>
          <w:spacing w:val="-2"/>
        </w:rPr>
      </w:pPr>
      <w:r w:rsidRPr="6E4ECDEF">
        <w:rPr>
          <w:spacing w:val="-2"/>
        </w:rPr>
        <w:t xml:space="preserve">Предметом аукциона является право на заключение договора аренды земельного участка </w:t>
      </w:r>
      <w:r>
        <w:rPr>
          <w:spacing w:val="-2"/>
        </w:rPr>
        <w:t xml:space="preserve">из категории земель </w:t>
      </w:r>
      <w:r w:rsidRPr="6E4ECDEF">
        <w:rPr>
          <w:spacing w:val="-2"/>
        </w:rPr>
        <w:t>населенных пунктов с</w:t>
      </w:r>
      <w:r>
        <w:rPr>
          <w:spacing w:val="-2"/>
        </w:rPr>
        <w:t xml:space="preserve"> кадастровым номером </w:t>
      </w:r>
      <w:r>
        <w:rPr>
          <w:sz w:val="26"/>
          <w:szCs w:val="26"/>
        </w:rPr>
        <w:t xml:space="preserve">46:05:120127:6 </w:t>
      </w:r>
      <w:r>
        <w:t xml:space="preserve">площадью 65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ул. Мичурина</w:t>
      </w:r>
      <w:r w:rsidRPr="6E4ECDEF">
        <w:rPr>
          <w:spacing w:val="-2"/>
        </w:rPr>
        <w:t xml:space="preserve"> (далее – Участок).</w:t>
      </w:r>
    </w:p>
    <w:p w:rsidR="0041319F" w:rsidRDefault="0041319F" w:rsidP="0041319F">
      <w:pPr>
        <w:widowControl w:val="0"/>
        <w:autoSpaceDE w:val="0"/>
        <w:ind w:firstLine="720"/>
        <w:jc w:val="both"/>
        <w:rPr>
          <w:bCs/>
        </w:rPr>
      </w:pPr>
      <w:r w:rsidRPr="6E4ECDEF">
        <w:rPr>
          <w:b/>
          <w:bCs/>
        </w:rPr>
        <w:t xml:space="preserve">Срок договора аренды Участка: </w:t>
      </w:r>
      <w:r>
        <w:t>3 (три)  года.</w:t>
      </w:r>
    </w:p>
    <w:p w:rsidR="0041319F" w:rsidRDefault="0041319F" w:rsidP="0041319F">
      <w:pPr>
        <w:pStyle w:val="LO-Normal"/>
        <w:widowControl w:val="0"/>
        <w:ind w:firstLine="15"/>
        <w:jc w:val="center"/>
        <w:rPr>
          <w:b/>
          <w:bCs/>
        </w:rPr>
      </w:pPr>
    </w:p>
    <w:p w:rsidR="0041319F" w:rsidRDefault="0041319F" w:rsidP="0041319F">
      <w:pPr>
        <w:pStyle w:val="LO-Normal"/>
        <w:widowControl w:val="0"/>
        <w:ind w:firstLine="15"/>
        <w:jc w:val="center"/>
        <w:rPr>
          <w:b/>
          <w:bCs/>
        </w:rPr>
      </w:pPr>
      <w:r w:rsidRPr="6E4ECDEF">
        <w:rPr>
          <w:b/>
          <w:bCs/>
        </w:rPr>
        <w:t>Обременения и ограничения использования Участка</w:t>
      </w:r>
    </w:p>
    <w:p w:rsidR="0041319F" w:rsidRDefault="0041319F" w:rsidP="0041319F">
      <w:pPr>
        <w:widowControl w:val="0"/>
        <w:autoSpaceDE w:val="0"/>
        <w:ind w:firstLine="708"/>
        <w:jc w:val="both"/>
      </w:pPr>
      <w:r>
        <w:t>Участок обременений и ограничений использования не имеет.</w:t>
      </w:r>
    </w:p>
    <w:p w:rsidR="0041319F" w:rsidRDefault="0041319F" w:rsidP="0041319F">
      <w:pPr>
        <w:widowControl w:val="0"/>
        <w:autoSpaceDE w:val="0"/>
        <w:ind w:firstLine="720"/>
        <w:jc w:val="both"/>
        <w:rPr>
          <w:bCs/>
        </w:rPr>
      </w:pPr>
      <w: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41319F" w:rsidRDefault="0041319F" w:rsidP="0041319F">
      <w:pPr>
        <w:widowControl w:val="0"/>
        <w:autoSpaceDE w:val="0"/>
        <w:ind w:firstLine="720"/>
        <w:jc w:val="both"/>
        <w:rPr>
          <w:bCs/>
        </w:rPr>
      </w:pPr>
      <w:r>
        <w:t xml:space="preserve">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Курская область, </w:t>
      </w:r>
      <w:proofErr w:type="gramStart"/>
      <w:r>
        <w:t>г</w:t>
      </w:r>
      <w:proofErr w:type="gramEnd"/>
      <w:r>
        <w:t>. Дмитриев, ул. Ленина, д. 45.</w:t>
      </w:r>
    </w:p>
    <w:p w:rsidR="0041319F" w:rsidRDefault="0041319F" w:rsidP="0041319F">
      <w:pPr>
        <w:widowControl w:val="0"/>
        <w:ind w:firstLine="720"/>
        <w:jc w:val="center"/>
        <w:rPr>
          <w:b/>
        </w:rPr>
      </w:pPr>
    </w:p>
    <w:p w:rsidR="0041319F" w:rsidRDefault="0041319F" w:rsidP="0041319F">
      <w:pPr>
        <w:widowControl w:val="0"/>
        <w:ind w:firstLine="720"/>
        <w:jc w:val="center"/>
        <w:rPr>
          <w:b/>
        </w:rPr>
      </w:pPr>
      <w:r w:rsidRPr="6E4ECDEF">
        <w:rPr>
          <w:b/>
          <w:bCs/>
        </w:rPr>
        <w:t>Место, дата и время проведения аукциона</w:t>
      </w:r>
    </w:p>
    <w:p w:rsidR="0041319F" w:rsidRDefault="0041319F" w:rsidP="0041319F">
      <w:pPr>
        <w:widowControl w:val="0"/>
        <w:autoSpaceDE w:val="0"/>
        <w:ind w:firstLine="720"/>
        <w:jc w:val="both"/>
        <w:rPr>
          <w:bCs/>
        </w:rPr>
      </w:pPr>
      <w:r w:rsidRPr="6E4ECDEF">
        <w:rPr>
          <w:b/>
          <w:bCs/>
        </w:rPr>
        <w:t xml:space="preserve">Место проведения аукциона: </w:t>
      </w:r>
      <w:r>
        <w:t>Курская область, г. Дмитриев, ул. Ленина, 45.</w:t>
      </w:r>
    </w:p>
    <w:p w:rsidR="0041319F" w:rsidRDefault="0041319F" w:rsidP="0041319F">
      <w:pPr>
        <w:widowControl w:val="0"/>
        <w:autoSpaceDE w:val="0"/>
        <w:ind w:firstLine="720"/>
        <w:jc w:val="both"/>
        <w:rPr>
          <w:i/>
        </w:rPr>
      </w:pPr>
      <w:r w:rsidRPr="6E4ECDEF">
        <w:rPr>
          <w:b/>
          <w:bCs/>
        </w:rPr>
        <w:t>Дата и время начала проведения аукциона: 05.12.2016 в 09.30</w:t>
      </w:r>
      <w:r>
        <w:t xml:space="preserve"> часов по московскому времени.</w:t>
      </w:r>
      <w:r w:rsidRPr="6E4ECDEF">
        <w:rPr>
          <w:i/>
          <w:iCs/>
        </w:rPr>
        <w:t xml:space="preserve"> </w:t>
      </w:r>
    </w:p>
    <w:p w:rsidR="0041319F" w:rsidRDefault="0041319F" w:rsidP="0041319F">
      <w:pPr>
        <w:widowControl w:val="0"/>
        <w:ind w:firstLine="720"/>
        <w:jc w:val="both"/>
      </w:pPr>
      <w:r w:rsidRPr="6E4ECDEF">
        <w:rPr>
          <w:b/>
          <w:bCs/>
        </w:rPr>
        <w:t>Прием заявок</w:t>
      </w:r>
      <w:r>
        <w:t xml:space="preserve"> и иных необходимых для участия в аукционе документов осуществляется по рабочим дням с 9.00 до 12.00 и с 13.00 до 17.00 по московскому времени </w:t>
      </w:r>
      <w:r w:rsidRPr="6E4ECDEF">
        <w:rPr>
          <w:b/>
          <w:bCs/>
        </w:rPr>
        <w:t xml:space="preserve">  с 03.11.2016 по 28.11.2016</w:t>
      </w:r>
      <w:r>
        <w:t xml:space="preserve"> по адресу: Курская область, г. Дмитриев, ул. Ленина, д. 45, общий отдел. </w:t>
      </w:r>
    </w:p>
    <w:p w:rsidR="0041319F" w:rsidRDefault="0041319F" w:rsidP="0041319F">
      <w:pPr>
        <w:widowControl w:val="0"/>
        <w:ind w:firstLine="720"/>
        <w:jc w:val="both"/>
      </w:pPr>
      <w:r w:rsidRPr="6E4ECDEF">
        <w:rPr>
          <w:b/>
          <w:bCs/>
        </w:rPr>
        <w:t>Определение участников аукциона</w:t>
      </w:r>
      <w:r>
        <w:t xml:space="preserve"> будет произведено </w:t>
      </w:r>
      <w:r w:rsidRPr="6E4ECDEF">
        <w:rPr>
          <w:b/>
          <w:bCs/>
        </w:rPr>
        <w:t xml:space="preserve">в 09.30 </w:t>
      </w:r>
      <w:r>
        <w:t xml:space="preserve">часов по московскому времени </w:t>
      </w:r>
      <w:r w:rsidRPr="6E4ECDEF">
        <w:rPr>
          <w:b/>
          <w:bCs/>
        </w:rPr>
        <w:t xml:space="preserve">29.11.2016 </w:t>
      </w:r>
      <w:r>
        <w:t xml:space="preserve"> по адресу: Курская область, </w:t>
      </w:r>
      <w:proofErr w:type="gramStart"/>
      <w:r>
        <w:t>г</w:t>
      </w:r>
      <w:proofErr w:type="gramEnd"/>
      <w:r>
        <w:t>. Дмитриев, ул. Ленина, д. 45, общий отдел.</w:t>
      </w:r>
    </w:p>
    <w:p w:rsidR="0041319F" w:rsidRDefault="0041319F" w:rsidP="0041319F">
      <w:pPr>
        <w:widowControl w:val="0"/>
        <w:ind w:firstLine="720"/>
        <w:jc w:val="both"/>
      </w:pPr>
      <w:r w:rsidRPr="6E4ECDEF">
        <w:rPr>
          <w:b/>
          <w:bCs/>
        </w:rPr>
        <w:lastRenderedPageBreak/>
        <w:t xml:space="preserve">Решение об отказе в проведении аукциона </w:t>
      </w:r>
      <w:r>
        <w:t xml:space="preserve">может быть принято организатором аукциона не позднее 28.11.2016. </w:t>
      </w:r>
    </w:p>
    <w:p w:rsidR="0041319F" w:rsidRDefault="0041319F" w:rsidP="0041319F">
      <w:pPr>
        <w:widowControl w:val="0"/>
        <w:ind w:firstLine="720"/>
        <w:jc w:val="center"/>
        <w:rPr>
          <w:b/>
        </w:rPr>
      </w:pPr>
    </w:p>
    <w:p w:rsidR="0041319F" w:rsidRDefault="0041319F" w:rsidP="0041319F">
      <w:pPr>
        <w:widowControl w:val="0"/>
        <w:ind w:firstLine="720"/>
        <w:jc w:val="center"/>
        <w:rPr>
          <w:b/>
        </w:rPr>
      </w:pPr>
      <w:r w:rsidRPr="6E4ECDEF">
        <w:rPr>
          <w:b/>
          <w:bCs/>
        </w:rPr>
        <w:t>Дата, время и порядок осмотра Участка на местности</w:t>
      </w:r>
    </w:p>
    <w:p w:rsidR="0041319F" w:rsidRDefault="0041319F" w:rsidP="0041319F">
      <w:pPr>
        <w:widowControl w:val="0"/>
        <w:ind w:firstLine="708"/>
        <w:jc w:val="both"/>
      </w:pPr>
      <w:r>
        <w:t xml:space="preserve">Осмотр Участка на местности будет проводиться 07.11.2016 и 14.11.2016 по предварительному письменному заявлению. Место сбора заинтересованных лиц:                             Курская область, </w:t>
      </w:r>
      <w:proofErr w:type="gramStart"/>
      <w:r>
        <w:t>г</w:t>
      </w:r>
      <w:proofErr w:type="gramEnd"/>
      <w:r>
        <w:t>. Дмитриев, ул. Ленина, д. 45, общий отдел в 14 часов 00 минут по московскому времени.</w:t>
      </w:r>
    </w:p>
    <w:p w:rsidR="0041319F" w:rsidRDefault="0041319F" w:rsidP="0041319F">
      <w:pPr>
        <w:widowControl w:val="0"/>
        <w:jc w:val="center"/>
        <w:rPr>
          <w:b/>
        </w:rPr>
      </w:pPr>
    </w:p>
    <w:p w:rsidR="0041319F" w:rsidRDefault="0041319F" w:rsidP="0041319F">
      <w:pPr>
        <w:widowControl w:val="0"/>
        <w:jc w:val="center"/>
        <w:rPr>
          <w:b/>
        </w:rPr>
      </w:pPr>
      <w:r w:rsidRPr="6E4ECDEF">
        <w:rPr>
          <w:b/>
          <w:bCs/>
        </w:rPr>
        <w:t>Условия проведения аукциона</w:t>
      </w:r>
    </w:p>
    <w:p w:rsidR="0041319F" w:rsidRDefault="0041319F" w:rsidP="0041319F">
      <w:pPr>
        <w:widowControl w:val="0"/>
        <w:autoSpaceDE w:val="0"/>
        <w:ind w:firstLine="720"/>
        <w:jc w:val="both"/>
        <w:rPr>
          <w:bCs/>
        </w:rPr>
      </w:pPr>
      <w:r w:rsidRPr="6E4ECDEF">
        <w:rPr>
          <w:b/>
          <w:bCs/>
        </w:rPr>
        <w:t>Начальная цена предмета аукциона: 514,24</w:t>
      </w:r>
      <w:r>
        <w:t xml:space="preserve"> (Пятьсот четырнадцать рублей 24 копейки).</w:t>
      </w:r>
    </w:p>
    <w:p w:rsidR="0041319F" w:rsidRDefault="0041319F" w:rsidP="0041319F">
      <w:pPr>
        <w:widowControl w:val="0"/>
        <w:autoSpaceDE w:val="0"/>
        <w:ind w:firstLine="720"/>
        <w:jc w:val="both"/>
        <w:rPr>
          <w:bCs/>
        </w:rPr>
      </w:pPr>
      <w:r w:rsidRPr="6E4ECDEF">
        <w:rPr>
          <w:b/>
          <w:bCs/>
        </w:rPr>
        <w:t xml:space="preserve">Величина повышения начальной цены предмета аукциона </w:t>
      </w:r>
      <w:r>
        <w:t>(«шаг аукциона») – 3% от начальной цены предмета аукциона: 15 (Пятнадцать) рублей 43 копейки.</w:t>
      </w:r>
    </w:p>
    <w:p w:rsidR="0041319F" w:rsidRDefault="0041319F" w:rsidP="0041319F">
      <w:pPr>
        <w:widowControl w:val="0"/>
        <w:autoSpaceDE w:val="0"/>
        <w:ind w:firstLine="720"/>
        <w:jc w:val="both"/>
        <w:rPr>
          <w:bCs/>
        </w:rPr>
      </w:pPr>
      <w:r w:rsidRPr="6E4ECDEF">
        <w:rPr>
          <w:b/>
          <w:bCs/>
        </w:rPr>
        <w:t>Размер задатка для участия в аукционе</w:t>
      </w:r>
      <w:r>
        <w:t xml:space="preserve"> составляет 100 % от начальной цены предмета аукциона: </w:t>
      </w:r>
      <w:r w:rsidRPr="6E4ECDEF">
        <w:rPr>
          <w:b/>
          <w:bCs/>
        </w:rPr>
        <w:t>514,24</w:t>
      </w:r>
      <w:r>
        <w:t xml:space="preserve"> (Пятьсот четырнадцать рублей 24 копейки).</w:t>
      </w:r>
    </w:p>
    <w:p w:rsidR="0041319F" w:rsidRDefault="0041319F" w:rsidP="0041319F">
      <w:pPr>
        <w:pStyle w:val="TextBodyIndent"/>
        <w:widowControl w:val="0"/>
        <w:ind w:firstLine="720"/>
        <w:rPr>
          <w:sz w:val="24"/>
        </w:rPr>
      </w:pPr>
      <w:r w:rsidRPr="6E4ECDEF">
        <w:rPr>
          <w:sz w:val="24"/>
        </w:rPr>
        <w:t xml:space="preserve">Задаток вносится заявителем по 28.11.2016 включительно путем перечисления денежных средств по следующим реквизитам: </w:t>
      </w:r>
    </w:p>
    <w:p w:rsidR="0041319F" w:rsidRDefault="0041319F" w:rsidP="0041319F">
      <w:pPr>
        <w:widowControl w:val="0"/>
      </w:pPr>
      <w:r w:rsidRPr="6E4ECDEF">
        <w:rPr>
          <w:rFonts w:eastAsia="Times New Roman"/>
        </w:rPr>
        <w:t xml:space="preserve"> </w:t>
      </w:r>
      <w:r>
        <w:t xml:space="preserve">Управления  Федерального  Казначейства  по  Курской  области (Администрация города Дмитриева Курской области) </w:t>
      </w:r>
    </w:p>
    <w:p w:rsidR="0041319F" w:rsidRDefault="0041319F" w:rsidP="0041319F">
      <w:pPr>
        <w:widowControl w:val="0"/>
      </w:pPr>
      <w:r>
        <w:t>ИНН:</w:t>
      </w:r>
      <w:r>
        <w:tab/>
        <w:t>4605004054</w:t>
      </w:r>
    </w:p>
    <w:p w:rsidR="0041319F" w:rsidRDefault="0041319F" w:rsidP="0041319F">
      <w:pPr>
        <w:widowControl w:val="0"/>
      </w:pPr>
      <w:r>
        <w:t>КПП:</w:t>
      </w:r>
      <w:r>
        <w:tab/>
        <w:t xml:space="preserve">460501001 </w:t>
      </w:r>
    </w:p>
    <w:p w:rsidR="0041319F" w:rsidRDefault="0041319F" w:rsidP="0041319F">
      <w:pPr>
        <w:widowControl w:val="0"/>
      </w:pPr>
      <w:r w:rsidRPr="6E4ECDEF">
        <w:rPr>
          <w:rFonts w:eastAsia="Times New Roman"/>
        </w:rPr>
        <w:t xml:space="preserve">№ </w:t>
      </w:r>
      <w:r>
        <w:t>счета: 40302810938073000153</w:t>
      </w:r>
    </w:p>
    <w:p w:rsidR="0041319F" w:rsidRDefault="0041319F" w:rsidP="0041319F">
      <w:pPr>
        <w:pStyle w:val="TextBodyIndent"/>
        <w:widowControl w:val="0"/>
        <w:spacing w:line="252" w:lineRule="auto"/>
        <w:ind w:firstLine="0"/>
        <w:rPr>
          <w:sz w:val="24"/>
        </w:rPr>
      </w:pPr>
      <w:r w:rsidRPr="6E4ECDEF">
        <w:rPr>
          <w:sz w:val="24"/>
        </w:rPr>
        <w:t>Банк получателя: Отделение г. Курск</w:t>
      </w:r>
    </w:p>
    <w:p w:rsidR="0041319F" w:rsidRDefault="0041319F" w:rsidP="0041319F">
      <w:pPr>
        <w:pStyle w:val="TextBodyIndent"/>
        <w:widowControl w:val="0"/>
        <w:spacing w:line="252" w:lineRule="auto"/>
        <w:ind w:firstLine="0"/>
        <w:rPr>
          <w:sz w:val="24"/>
        </w:rPr>
      </w:pPr>
      <w:r w:rsidRPr="6E4ECDEF">
        <w:rPr>
          <w:sz w:val="24"/>
        </w:rPr>
        <w:t xml:space="preserve">БИК: </w:t>
      </w:r>
      <w:r>
        <w:rPr>
          <w:sz w:val="24"/>
        </w:rPr>
        <w:tab/>
      </w:r>
      <w:r w:rsidRPr="6E4ECDEF">
        <w:rPr>
          <w:sz w:val="24"/>
        </w:rPr>
        <w:t>043807001</w:t>
      </w:r>
    </w:p>
    <w:p w:rsidR="0041319F" w:rsidRDefault="0041319F" w:rsidP="0041319F">
      <w:pPr>
        <w:pStyle w:val="TextBodyIndent"/>
        <w:widowControl w:val="0"/>
        <w:spacing w:line="252" w:lineRule="auto"/>
        <w:ind w:firstLine="0"/>
        <w:rPr>
          <w:sz w:val="24"/>
        </w:rPr>
      </w:pPr>
      <w:r w:rsidRPr="6E4ECDEF">
        <w:rPr>
          <w:sz w:val="24"/>
        </w:rPr>
        <w:t>ОКТМО:  38608101</w:t>
      </w:r>
    </w:p>
    <w:p w:rsidR="0041319F" w:rsidRDefault="0041319F" w:rsidP="0041319F">
      <w:pPr>
        <w:widowControl w:val="0"/>
        <w:autoSpaceDE w:val="0"/>
        <w:ind w:firstLine="708"/>
        <w:jc w:val="both"/>
      </w:pPr>
      <w:r w:rsidRPr="6E4ECDEF">
        <w:rPr>
          <w:b/>
          <w:bCs/>
        </w:rPr>
        <w:t xml:space="preserve">К участию в аукционе допускаются лица, </w:t>
      </w:r>
      <w:r>
        <w:t>своевременно представившие следующие документы:</w:t>
      </w:r>
    </w:p>
    <w:p w:rsidR="0041319F" w:rsidRDefault="0041319F" w:rsidP="0041319F">
      <w:pPr>
        <w:ind w:firstLine="720"/>
        <w:jc w:val="both"/>
      </w:pPr>
      <w:r>
        <w:t>1) заявку на участие в аукционе с указанием реквизитов счета для возврата задатка (в 2-х экземплярах);</w:t>
      </w:r>
    </w:p>
    <w:p w:rsidR="0041319F" w:rsidRDefault="0041319F" w:rsidP="0041319F">
      <w:pPr>
        <w:autoSpaceDE w:val="0"/>
        <w:ind w:firstLine="720"/>
        <w:jc w:val="both"/>
      </w:pPr>
      <w:r>
        <w:t>2) копию документа, удостоверяющего личность (для физических лиц);</w:t>
      </w:r>
    </w:p>
    <w:p w:rsidR="0041319F" w:rsidRDefault="0041319F" w:rsidP="0041319F">
      <w:pPr>
        <w:autoSpaceDE w:val="0"/>
        <w:ind w:firstLine="720"/>
        <w:jc w:val="both"/>
      </w:pPr>
      <w:r>
        <w:t>3) документы, подтверждающие внесение задатка;</w:t>
      </w:r>
    </w:p>
    <w:p w:rsidR="0041319F" w:rsidRDefault="0041319F" w:rsidP="0041319F">
      <w:pPr>
        <w:autoSpaceDE w:val="0"/>
        <w:ind w:firstLine="720"/>
        <w:jc w:val="both"/>
      </w:pPr>
      <w: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41319F" w:rsidRDefault="0041319F" w:rsidP="0041319F">
      <w:pPr>
        <w:widowControl w:val="0"/>
        <w:autoSpaceDE w:val="0"/>
        <w:ind w:firstLine="720"/>
        <w:jc w:val="both"/>
      </w:pPr>
      <w:r>
        <w:t>5) копию доверенности, в случае подачи заявки представителем претендента.</w:t>
      </w:r>
    </w:p>
    <w:p w:rsidR="0041319F" w:rsidRDefault="0041319F" w:rsidP="0041319F">
      <w:pPr>
        <w:widowControl w:val="0"/>
        <w:ind w:firstLine="720"/>
        <w:jc w:val="both"/>
        <w:rPr>
          <w:spacing w:val="-2"/>
        </w:rPr>
      </w:pPr>
      <w:r>
        <w:rPr>
          <w:spacing w:val="-2"/>
        </w:rPr>
        <w:t>Документом, подтверждающим поступление задатка на счет организатора торгов, является выписка с его счета.</w:t>
      </w:r>
    </w:p>
    <w:p w:rsidR="0041319F" w:rsidRDefault="0041319F" w:rsidP="0041319F">
      <w:pPr>
        <w:widowControl w:val="0"/>
        <w:ind w:firstLine="720"/>
        <w:jc w:val="both"/>
      </w:pPr>
      <w:r>
        <w:t>Одно лицо имеет право подать только одну заявку на участие в аукционе.</w:t>
      </w:r>
    </w:p>
    <w:p w:rsidR="0041319F" w:rsidRDefault="0041319F" w:rsidP="0041319F">
      <w:pPr>
        <w:pStyle w:val="TextBodyIndent"/>
        <w:widowControl w:val="0"/>
        <w:spacing w:line="252" w:lineRule="auto"/>
        <w:ind w:firstLine="720"/>
        <w:rPr>
          <w:sz w:val="24"/>
        </w:rPr>
      </w:pPr>
      <w:r w:rsidRPr="6E4ECDEF">
        <w:rPr>
          <w:sz w:val="24"/>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41319F" w:rsidRDefault="0041319F" w:rsidP="0041319F">
      <w:pPr>
        <w:widowControl w:val="0"/>
        <w:autoSpaceDE w:val="0"/>
        <w:ind w:firstLine="708"/>
        <w:jc w:val="both"/>
      </w:pPr>
      <w: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1319F" w:rsidRDefault="0041319F" w:rsidP="0041319F">
      <w:pPr>
        <w:pStyle w:val="TextBodyIndent"/>
        <w:widowControl w:val="0"/>
        <w:ind w:firstLine="720"/>
        <w:rPr>
          <w:sz w:val="24"/>
        </w:rPr>
      </w:pPr>
      <w:r w:rsidRPr="6E4ECDEF">
        <w:rPr>
          <w:sz w:val="24"/>
        </w:rPr>
        <w:t xml:space="preserve">Возвращение задатка лицам, участвовавшим, но не победившим в аукционе, производится в течение 3-х банковских дней со дня проведения аукциона. Задаток, </w:t>
      </w:r>
      <w:r w:rsidRPr="6E4ECDEF">
        <w:rPr>
          <w:sz w:val="24"/>
        </w:rPr>
        <w:lastRenderedPageBreak/>
        <w:t>внесенный победителем аукциона, зачисляется в счет платы за право на заключение договора аренды земельного участка.</w:t>
      </w:r>
    </w:p>
    <w:p w:rsidR="0041319F" w:rsidRDefault="0041319F" w:rsidP="0041319F">
      <w:pPr>
        <w:widowControl w:val="0"/>
        <w:autoSpaceDE w:val="0"/>
        <w:ind w:firstLine="720"/>
        <w:jc w:val="both"/>
      </w:pPr>
      <w:r>
        <w:t>Победителем аукциона признается участник торгов, предложивший в ходе аукциона наибольший размер платы за право на заключение договора аренды земельного участка.</w:t>
      </w:r>
    </w:p>
    <w:p w:rsidR="0041319F" w:rsidRDefault="0041319F" w:rsidP="0041319F">
      <w:pPr>
        <w:widowControl w:val="0"/>
        <w:autoSpaceDE w:val="0"/>
        <w:ind w:firstLine="708"/>
        <w:jc w:val="both"/>
      </w:pPr>
      <w:r>
        <w:t>Результаты аукциона оформляются протоколом, который подписывается организатором торгов и победителем аукциона в день его проведения.</w:t>
      </w:r>
    </w:p>
    <w:p w:rsidR="0041319F" w:rsidRDefault="0041319F" w:rsidP="0041319F">
      <w:pPr>
        <w:widowControl w:val="0"/>
        <w:autoSpaceDE w:val="0"/>
        <w:ind w:firstLine="720"/>
        <w:jc w:val="both"/>
        <w:rPr>
          <w:rFonts w:ascii="Times New Roman CYR" w:hAnsi="Times New Roman CYR" w:cs="Times New Roman CYR"/>
        </w:rPr>
      </w:pPr>
      <w:r>
        <w:t xml:space="preserve">Информация о результатах аукциона опубликовывается организатором аукциона в </w:t>
      </w:r>
      <w:r w:rsidRPr="6E4ECDEF">
        <w:rPr>
          <w:rFonts w:ascii="Times New Roman CYR" w:eastAsia="Times New Roman CYR" w:hAnsi="Times New Roman CYR" w:cs="Times New Roman CYR"/>
        </w:rPr>
        <w:t xml:space="preserve"> газете «Дмитриевский вестник», а также размещается на </w:t>
      </w:r>
      <w:r>
        <w:t xml:space="preserve">официальном сайте администрации города Дмитриева и на сайте </w:t>
      </w:r>
      <w:hyperlink r:id="rId6">
        <w:r w:rsidRPr="6E4ECDEF">
          <w:rPr>
            <w:rStyle w:val="InternetLink"/>
          </w:rPr>
          <w:t>www.to</w:t>
        </w:r>
        <w:r w:rsidRPr="6E4ECDEF">
          <w:rPr>
            <w:rStyle w:val="InternetLink"/>
            <w:lang w:val="en-US"/>
          </w:rPr>
          <w:t>rgi</w:t>
        </w:r>
        <w:r w:rsidRPr="6E4ECDEF">
          <w:rPr>
            <w:rStyle w:val="InternetLink"/>
          </w:rPr>
          <w:t>.</w:t>
        </w:r>
        <w:r w:rsidRPr="6E4ECDEF">
          <w:rPr>
            <w:rStyle w:val="InternetLink"/>
            <w:lang w:val="en-US"/>
          </w:rPr>
          <w:t>gov</w:t>
        </w:r>
        <w:r w:rsidRPr="6E4ECDEF">
          <w:rPr>
            <w:rStyle w:val="InternetLink"/>
          </w:rPr>
          <w:t>.</w:t>
        </w:r>
        <w:r w:rsidRPr="6E4ECDEF">
          <w:rPr>
            <w:rStyle w:val="InternetLink"/>
            <w:lang w:val="en-US"/>
          </w:rPr>
          <w:t>ru</w:t>
        </w:r>
      </w:hyperlink>
      <w:r w:rsidRPr="6E4ECDEF">
        <w:rPr>
          <w:rFonts w:ascii="Times New Roman CYR" w:eastAsia="Times New Roman CYR" w:hAnsi="Times New Roman CYR" w:cs="Times New Roman CYR"/>
        </w:rPr>
        <w:t>.</w:t>
      </w:r>
    </w:p>
    <w:p w:rsidR="0041319F" w:rsidRDefault="0041319F" w:rsidP="0041319F">
      <w:pPr>
        <w:ind w:firstLine="720"/>
        <w:jc w:val="both"/>
        <w:rPr>
          <w:spacing w:val="-2"/>
        </w:rPr>
      </w:pPr>
      <w:r>
        <w:rPr>
          <w:spacing w:val="-2"/>
        </w:rPr>
        <w:t>Победитель аукциона обязан заключить договор аренды земельного участка не позднее 10 дней со дня подписания протокола.</w:t>
      </w:r>
    </w:p>
    <w:p w:rsidR="0041319F" w:rsidRDefault="0041319F" w:rsidP="0041319F">
      <w:pPr>
        <w:widowControl w:val="0"/>
        <w:ind w:firstLine="720"/>
        <w:jc w:val="both"/>
      </w:pPr>
      <w:r>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41319F" w:rsidRDefault="0041319F" w:rsidP="0041319F">
      <w:pPr>
        <w:widowControl w:val="0"/>
        <w:ind w:firstLine="720"/>
        <w:jc w:val="both"/>
      </w:pPr>
    </w:p>
    <w:p w:rsidR="0041319F" w:rsidRDefault="0041319F" w:rsidP="0041319F">
      <w:pPr>
        <w:pStyle w:val="3"/>
        <w:widowControl w:val="0"/>
        <w:spacing w:after="0"/>
        <w:ind w:left="0" w:firstLine="720"/>
        <w:jc w:val="center"/>
        <w:rPr>
          <w:b/>
          <w:sz w:val="24"/>
          <w:szCs w:val="24"/>
        </w:rPr>
      </w:pPr>
      <w:r w:rsidRPr="6E4ECDEF">
        <w:rPr>
          <w:b/>
          <w:bCs/>
          <w:sz w:val="24"/>
          <w:szCs w:val="24"/>
        </w:rPr>
        <w:t>Условия изменения размера арендной платы.</w:t>
      </w:r>
    </w:p>
    <w:p w:rsidR="0041319F" w:rsidRDefault="0041319F" w:rsidP="0041319F">
      <w:pPr>
        <w:pStyle w:val="3"/>
        <w:widowControl w:val="0"/>
        <w:spacing w:after="0"/>
        <w:ind w:left="0" w:firstLine="720"/>
        <w:jc w:val="both"/>
        <w:rPr>
          <w:sz w:val="24"/>
          <w:szCs w:val="24"/>
          <w:shd w:val="clear" w:color="auto" w:fill="FF0000"/>
        </w:rPr>
      </w:pPr>
      <w:r>
        <w:rPr>
          <w:sz w:val="24"/>
          <w:szCs w:val="24"/>
        </w:rPr>
        <w:t>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r>
        <w:rPr>
          <w:sz w:val="24"/>
          <w:szCs w:val="24"/>
          <w:shd w:val="clear" w:color="auto" w:fill="FF0000"/>
        </w:rPr>
        <w:t xml:space="preserve"> </w:t>
      </w:r>
    </w:p>
    <w:p w:rsidR="0041319F" w:rsidRDefault="0041319F" w:rsidP="0041319F">
      <w:pPr>
        <w:widowControl w:val="0"/>
        <w:ind w:firstLine="720"/>
        <w:jc w:val="both"/>
      </w:pPr>
      <w: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41319F" w:rsidRDefault="0041319F" w:rsidP="0041319F">
      <w:pPr>
        <w:pStyle w:val="TextBodyIndent"/>
        <w:widowControl w:val="0"/>
        <w:tabs>
          <w:tab w:val="left" w:pos="1788"/>
        </w:tabs>
        <w:ind w:firstLine="720"/>
        <w:jc w:val="center"/>
        <w:rPr>
          <w:b/>
          <w:sz w:val="24"/>
        </w:rPr>
      </w:pPr>
    </w:p>
    <w:p w:rsidR="0041319F" w:rsidRDefault="0041319F" w:rsidP="0041319F">
      <w:pPr>
        <w:pStyle w:val="TextBodyIndent"/>
        <w:widowControl w:val="0"/>
        <w:tabs>
          <w:tab w:val="left" w:pos="1788"/>
        </w:tabs>
        <w:ind w:firstLine="720"/>
        <w:jc w:val="center"/>
        <w:rPr>
          <w:b/>
          <w:sz w:val="24"/>
        </w:rPr>
      </w:pPr>
      <w:r w:rsidRPr="6E4ECDEF">
        <w:rPr>
          <w:b/>
          <w:bCs/>
          <w:sz w:val="24"/>
        </w:rPr>
        <w:t>Порядок проведения аукциона</w:t>
      </w:r>
    </w:p>
    <w:p w:rsidR="0041319F" w:rsidRDefault="0041319F" w:rsidP="0041319F">
      <w:pPr>
        <w:widowControl w:val="0"/>
        <w:autoSpaceDE w:val="0"/>
        <w:ind w:firstLine="720"/>
        <w:jc w:val="both"/>
      </w:pPr>
      <w:r>
        <w:t>Аукцион ведет аукционист.</w:t>
      </w:r>
    </w:p>
    <w:p w:rsidR="0041319F" w:rsidRDefault="0041319F" w:rsidP="0041319F">
      <w:pPr>
        <w:widowControl w:val="0"/>
        <w:autoSpaceDE w:val="0"/>
        <w:ind w:firstLine="720"/>
        <w:jc w:val="both"/>
      </w:pPr>
      <w: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41319F" w:rsidRDefault="0041319F" w:rsidP="0041319F">
      <w:pPr>
        <w:widowControl w:val="0"/>
        <w:autoSpaceDE w:val="0"/>
        <w:ind w:firstLine="720"/>
        <w:jc w:val="both"/>
      </w:pPr>
      <w:r>
        <w:t>«Шаг аукциона» устанавливается в размере 3 процентов начальной цены предмета аукциона и не изменяется в течение всего аукциона.</w:t>
      </w:r>
    </w:p>
    <w:p w:rsidR="0041319F" w:rsidRDefault="0041319F" w:rsidP="0041319F">
      <w:pPr>
        <w:widowControl w:val="0"/>
        <w:autoSpaceDE w:val="0"/>
        <w:ind w:firstLine="720"/>
        <w:jc w:val="both"/>
      </w:pPr>
      <w: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41319F" w:rsidRDefault="0041319F" w:rsidP="0041319F">
      <w:pPr>
        <w:widowControl w:val="0"/>
        <w:autoSpaceDE w:val="0"/>
        <w:ind w:firstLine="720"/>
        <w:jc w:val="both"/>
      </w:pPr>
      <w: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41319F" w:rsidRDefault="0041319F" w:rsidP="0041319F">
      <w:pPr>
        <w:widowControl w:val="0"/>
        <w:autoSpaceDE w:val="0"/>
        <w:ind w:firstLine="720"/>
        <w:jc w:val="both"/>
      </w:pPr>
      <w: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41319F" w:rsidRDefault="0041319F" w:rsidP="0041319F">
      <w:pPr>
        <w:widowControl w:val="0"/>
        <w:autoSpaceDE w:val="0"/>
        <w:ind w:firstLine="720"/>
        <w:jc w:val="both"/>
      </w:pPr>
      <w: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41319F" w:rsidRDefault="0041319F" w:rsidP="0041319F">
      <w:pPr>
        <w:widowControl w:val="0"/>
        <w:ind w:firstLine="720"/>
        <w:jc w:val="both"/>
      </w:pPr>
      <w:r>
        <w:lastRenderedPageBreak/>
        <w:t>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аукциона.</w:t>
      </w:r>
    </w:p>
    <w:p w:rsidR="0041319F" w:rsidRDefault="0041319F" w:rsidP="0041319F">
      <w:pPr>
        <w:widowControl w:val="0"/>
        <w:ind w:firstLine="720"/>
        <w:jc w:val="both"/>
      </w:pPr>
      <w:r>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41319F" w:rsidRDefault="0041319F" w:rsidP="0041319F">
      <w:pPr>
        <w:widowControl w:val="0"/>
        <w:autoSpaceDE w:val="0"/>
        <w:ind w:firstLine="720"/>
        <w:jc w:val="both"/>
        <w:rPr>
          <w:bCs/>
        </w:rPr>
      </w:pPr>
      <w: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Телефон: (47150) 2-16-72.</w:t>
      </w:r>
    </w:p>
    <w:p w:rsidR="0041319F" w:rsidRDefault="0041319F" w:rsidP="0041319F">
      <w:pPr>
        <w:widowControl w:val="0"/>
        <w:autoSpaceDE w:val="0"/>
        <w:ind w:firstLine="720"/>
        <w:jc w:val="both"/>
      </w:pPr>
    </w:p>
    <w:p w:rsidR="0041319F" w:rsidRDefault="0041319F" w:rsidP="0041319F">
      <w:pPr>
        <w:widowControl w:val="0"/>
        <w:autoSpaceDE w:val="0"/>
        <w:ind w:firstLine="720"/>
        <w:jc w:val="both"/>
      </w:pPr>
      <w:r>
        <w:t>Приложения:</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1. Форма заявки на участие в открытом аукционе по продаже права на заключение договора аренды земельного участка.</w:t>
      </w:r>
    </w:p>
    <w:p w:rsidR="0041319F" w:rsidRDefault="0041319F" w:rsidP="0041319F">
      <w:pPr>
        <w:widowControl w:val="0"/>
        <w:autoSpaceDE w:val="0"/>
        <w:jc w:val="both"/>
      </w:pPr>
      <w:r>
        <w:t>2. Проект договора аренды земельного участка.</w:t>
      </w: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ind w:left="5040"/>
        <w:jc w:val="center"/>
      </w:pPr>
    </w:p>
    <w:p w:rsidR="0041319F" w:rsidRDefault="0041319F" w:rsidP="0041319F">
      <w:pPr>
        <w:widowControl w:val="0"/>
        <w:autoSpaceDE w:val="0"/>
        <w:ind w:left="3960"/>
        <w:jc w:val="both"/>
        <w:rPr>
          <w:bCs/>
        </w:rPr>
      </w:pPr>
    </w:p>
    <w:p w:rsidR="0041319F" w:rsidRDefault="0041319F" w:rsidP="0041319F">
      <w:pPr>
        <w:widowControl w:val="0"/>
        <w:autoSpaceDE w:val="0"/>
        <w:ind w:left="3960"/>
        <w:jc w:val="both"/>
        <w:rPr>
          <w:bCs/>
        </w:rPr>
      </w:pPr>
    </w:p>
    <w:p w:rsidR="0041319F" w:rsidRDefault="0041319F" w:rsidP="0041319F">
      <w:pPr>
        <w:widowControl w:val="0"/>
        <w:autoSpaceDE w:val="0"/>
        <w:ind w:left="3960"/>
        <w:jc w:val="both"/>
        <w:rPr>
          <w:bCs/>
        </w:rPr>
      </w:pPr>
      <w:r>
        <w:t>В комиссию по проведению открытого аукциона</w:t>
      </w:r>
    </w:p>
    <w:p w:rsidR="0041319F" w:rsidRDefault="0041319F" w:rsidP="0041319F">
      <w:pPr>
        <w:ind w:left="3960" w:right="-6"/>
      </w:pPr>
      <w:r>
        <w:t>_</w:t>
      </w:r>
      <w:r w:rsidRPr="6E4ECDEF">
        <w:rPr>
          <w:u w:val="single"/>
        </w:rPr>
        <w:t>_________________________</w:t>
      </w:r>
      <w:r>
        <w:t>_______________</w:t>
      </w:r>
    </w:p>
    <w:p w:rsidR="0041319F" w:rsidRDefault="0041319F" w:rsidP="0041319F">
      <w:pPr>
        <w:ind w:left="3960" w:right="-6"/>
        <w:rPr>
          <w:u w:val="single"/>
        </w:rPr>
      </w:pPr>
      <w:r w:rsidRPr="6E4ECDEF">
        <w:rPr>
          <w:rFonts w:eastAsia="Times New Roman"/>
          <w:vertAlign w:val="superscript"/>
        </w:rPr>
        <w:t xml:space="preserve"> </w:t>
      </w:r>
      <w:r w:rsidRPr="6E4ECDEF">
        <w:rPr>
          <w:vertAlign w:val="superscript"/>
        </w:rPr>
        <w:t xml:space="preserve">Наименование претендента (для юридического лица – полное наименование, </w:t>
      </w:r>
      <w:r>
        <w:t>_</w:t>
      </w:r>
      <w:r w:rsidRPr="6E4ECDEF">
        <w:rPr>
          <w:u w:val="single"/>
        </w:rPr>
        <w:t>_________________________________________</w:t>
      </w:r>
    </w:p>
    <w:p w:rsidR="0041319F" w:rsidRDefault="0041319F" w:rsidP="0041319F">
      <w:pPr>
        <w:ind w:left="3960" w:right="-6"/>
      </w:pPr>
      <w:r w:rsidRPr="6E4ECDEF">
        <w:rPr>
          <w:u w:val="single"/>
        </w:rPr>
        <w:t>_______________________________________</w:t>
      </w:r>
      <w:r>
        <w:t>___</w:t>
      </w:r>
    </w:p>
    <w:p w:rsidR="0041319F" w:rsidRDefault="0041319F" w:rsidP="0041319F">
      <w:pPr>
        <w:ind w:left="3960" w:right="-6"/>
        <w:rPr>
          <w:iCs/>
          <w:vertAlign w:val="superscript"/>
        </w:rPr>
      </w:pPr>
      <w:r w:rsidRPr="6E4ECDEF">
        <w:rPr>
          <w:vertAlign w:val="superscript"/>
        </w:rPr>
        <w:t xml:space="preserve">юридический и почтовый адреса, телефон, ФИО  руководителя, ИНН, </w:t>
      </w:r>
    </w:p>
    <w:p w:rsidR="0041319F" w:rsidRDefault="0041319F" w:rsidP="0041319F">
      <w:pPr>
        <w:ind w:left="3960" w:right="-6"/>
      </w:pPr>
      <w:r w:rsidRPr="6E4ECDEF">
        <w:rPr>
          <w:u w:val="single"/>
        </w:rPr>
        <w:t>_______________________________</w:t>
      </w:r>
      <w:r>
        <w:t xml:space="preserve">___________ </w:t>
      </w:r>
    </w:p>
    <w:p w:rsidR="0041319F" w:rsidRDefault="0041319F" w:rsidP="0041319F">
      <w:pPr>
        <w:ind w:left="3960" w:right="-6"/>
        <w:rPr>
          <w:iCs/>
          <w:vertAlign w:val="superscript"/>
        </w:rPr>
      </w:pPr>
      <w:r w:rsidRPr="6E4ECDEF">
        <w:rPr>
          <w:vertAlign w:val="superscript"/>
        </w:rPr>
        <w:t>сведения о государственной регистрации; для физического лица – ФИО, __________________________________________________________________</w:t>
      </w:r>
    </w:p>
    <w:p w:rsidR="0041319F" w:rsidRDefault="0041319F" w:rsidP="0041319F">
      <w:pPr>
        <w:ind w:left="3960" w:right="-6"/>
        <w:rPr>
          <w:iCs/>
          <w:vertAlign w:val="superscript"/>
        </w:rPr>
      </w:pPr>
      <w:r w:rsidRPr="6E4ECDEF">
        <w:rPr>
          <w:vertAlign w:val="superscript"/>
        </w:rPr>
        <w:t>адрес проживания, паспортные данные (серия, номер, когда и кем выдан,</w:t>
      </w:r>
    </w:p>
    <w:p w:rsidR="0041319F" w:rsidRDefault="0041319F" w:rsidP="0041319F">
      <w:pPr>
        <w:rPr>
          <w:iCs/>
        </w:rPr>
      </w:pPr>
      <w:r w:rsidRPr="6E4ECDEF">
        <w:rPr>
          <w:rFonts w:eastAsia="Times New Roman"/>
        </w:rPr>
        <w:t xml:space="preserve">                                                                  </w:t>
      </w:r>
      <w:r w:rsidRPr="6E4ECDEF">
        <w:rPr>
          <w:u w:val="single"/>
        </w:rPr>
        <w:t>_____________</w:t>
      </w:r>
      <w:r>
        <w:t>_______________________________</w:t>
      </w:r>
    </w:p>
    <w:p w:rsidR="0041319F" w:rsidRDefault="0041319F" w:rsidP="0041319F">
      <w:pPr>
        <w:ind w:left="3960" w:right="-6"/>
        <w:rPr>
          <w:iCs/>
          <w:vertAlign w:val="superscript"/>
        </w:rPr>
      </w:pPr>
      <w:r w:rsidRPr="6E4ECDEF">
        <w:rPr>
          <w:vertAlign w:val="superscript"/>
        </w:rPr>
        <w:t>телефон)</w:t>
      </w:r>
    </w:p>
    <w:p w:rsidR="0041319F" w:rsidRDefault="0041319F" w:rsidP="0041319F">
      <w:pPr>
        <w:widowControl w:val="0"/>
        <w:ind w:left="5940"/>
      </w:pPr>
    </w:p>
    <w:p w:rsidR="0041319F" w:rsidRDefault="0041319F" w:rsidP="0041319F">
      <w:pPr>
        <w:pStyle w:val="ConsPlusNonformat"/>
        <w:widowControl w:val="0"/>
        <w:jc w:val="center"/>
        <w:rPr>
          <w:rFonts w:ascii="Times New Roman" w:hAnsi="Times New Roman" w:cs="Times New Roman"/>
          <w:b/>
          <w:sz w:val="24"/>
          <w:szCs w:val="24"/>
        </w:rPr>
      </w:pPr>
      <w:r w:rsidRPr="6E4ECDEF">
        <w:rPr>
          <w:rFonts w:ascii="Times New Roman" w:hAnsi="Times New Roman" w:cs="Times New Roman"/>
          <w:b/>
          <w:bCs/>
          <w:sz w:val="24"/>
          <w:szCs w:val="24"/>
        </w:rPr>
        <w:t xml:space="preserve">Заявка </w:t>
      </w:r>
    </w:p>
    <w:p w:rsidR="0041319F" w:rsidRDefault="0041319F" w:rsidP="0041319F">
      <w:pPr>
        <w:pStyle w:val="ConsPlusNonformat"/>
        <w:widowControl w:val="0"/>
        <w:jc w:val="center"/>
        <w:rPr>
          <w:rFonts w:ascii="Times New Roman" w:hAnsi="Times New Roman" w:cs="Times New Roman"/>
          <w:b/>
          <w:sz w:val="24"/>
          <w:szCs w:val="24"/>
        </w:rPr>
      </w:pPr>
      <w:r w:rsidRPr="6E4ECDEF">
        <w:rPr>
          <w:rFonts w:ascii="Times New Roman" w:hAnsi="Times New Roman" w:cs="Times New Roman"/>
          <w:b/>
          <w:bCs/>
          <w:sz w:val="24"/>
          <w:szCs w:val="24"/>
        </w:rPr>
        <w:t xml:space="preserve">на участие в открытом аукционе по продаже права </w:t>
      </w:r>
    </w:p>
    <w:p w:rsidR="0041319F" w:rsidRDefault="0041319F" w:rsidP="0041319F">
      <w:pPr>
        <w:pStyle w:val="ConsPlusNonformat"/>
        <w:widowControl w:val="0"/>
        <w:jc w:val="center"/>
        <w:rPr>
          <w:rFonts w:ascii="Times New Roman" w:hAnsi="Times New Roman" w:cs="Times New Roman"/>
          <w:b/>
          <w:sz w:val="24"/>
          <w:szCs w:val="24"/>
        </w:rPr>
      </w:pPr>
      <w:r w:rsidRPr="6E4ECDEF">
        <w:rPr>
          <w:rFonts w:ascii="Times New Roman" w:hAnsi="Times New Roman" w:cs="Times New Roman"/>
          <w:b/>
          <w:bCs/>
          <w:sz w:val="24"/>
          <w:szCs w:val="24"/>
        </w:rPr>
        <w:t>на заключение договора аренды земельного участка</w:t>
      </w:r>
    </w:p>
    <w:p w:rsidR="0041319F" w:rsidRDefault="0041319F" w:rsidP="0041319F">
      <w:pPr>
        <w:widowControl w:val="0"/>
        <w:tabs>
          <w:tab w:val="left" w:pos="1080"/>
        </w:tabs>
        <w:jc w:val="both"/>
      </w:pPr>
    </w:p>
    <w:p w:rsidR="0041319F" w:rsidRDefault="0041319F" w:rsidP="0041319F">
      <w:pPr>
        <w:widowControl w:val="0"/>
        <w:tabs>
          <w:tab w:val="left" w:pos="0"/>
        </w:tabs>
        <w:jc w:val="both"/>
      </w:pPr>
      <w:r>
        <w:tab/>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w:t>
      </w:r>
      <w:r w:rsidRPr="6E4ECDEF">
        <w:rPr>
          <w:i/>
          <w:iCs/>
        </w:rPr>
        <w:t xml:space="preserve">земельного участка из категории земель населенных пунктов с кадастровым номером </w:t>
      </w:r>
      <w:r>
        <w:rPr>
          <w:sz w:val="26"/>
          <w:szCs w:val="26"/>
        </w:rPr>
        <w:t xml:space="preserve">46:05:120127:6 </w:t>
      </w:r>
      <w:r>
        <w:t xml:space="preserve">площадью 65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ул. Мичурина.</w:t>
      </w:r>
    </w:p>
    <w:p w:rsidR="0041319F" w:rsidRDefault="0041319F" w:rsidP="0041319F">
      <w:pPr>
        <w:pStyle w:val="ConsPlusNonformat"/>
        <w:widowControl w:val="0"/>
        <w:tabs>
          <w:tab w:val="left" w:pos="0"/>
        </w:tabs>
        <w:ind w:firstLine="720"/>
        <w:jc w:val="both"/>
        <w:rPr>
          <w:rFonts w:ascii="Times New Roman" w:hAnsi="Times New Roman" w:cs="Times New Roman"/>
          <w:sz w:val="24"/>
          <w:szCs w:val="24"/>
        </w:rPr>
      </w:pPr>
      <w:r w:rsidRPr="6E4ECDEF">
        <w:rPr>
          <w:rFonts w:ascii="Times New Roman" w:hAnsi="Times New Roman" w:cs="Times New Roman"/>
          <w:sz w:val="24"/>
          <w:szCs w:val="24"/>
        </w:rPr>
        <w:t xml:space="preserve">В случае признания победителем аукциона другого лица, задаток прошу вернуть  по    следующим реквизитам: </w:t>
      </w:r>
    </w:p>
    <w:p w:rsidR="0041319F" w:rsidRDefault="0041319F" w:rsidP="0041319F">
      <w:pPr>
        <w:pStyle w:val="ConsPlusNonformat"/>
        <w:widowControl w:val="0"/>
        <w:tabs>
          <w:tab w:val="left" w:pos="0"/>
        </w:tabs>
        <w:rPr>
          <w:rFonts w:ascii="Times New Roman" w:hAnsi="Times New Roman" w:cs="Times New Roman"/>
          <w:sz w:val="24"/>
          <w:szCs w:val="24"/>
        </w:rPr>
      </w:pPr>
      <w:r w:rsidRPr="6E4ECDEF">
        <w:rPr>
          <w:rFonts w:ascii="Times New Roman" w:hAnsi="Times New Roman" w:cs="Times New Roman"/>
          <w:sz w:val="24"/>
          <w:szCs w:val="24"/>
        </w:rPr>
        <w:t>расчетный (лицевой) счет №  __________________________________________________</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____________________________________________________________________________</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корр. счет № _______________________________, БИК _____________________________,</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ИНН (банка) ________________________,   КПП  (банка) ______________________</w:t>
      </w:r>
    </w:p>
    <w:p w:rsidR="0041319F" w:rsidRDefault="0041319F" w:rsidP="0041319F">
      <w:pPr>
        <w:pStyle w:val="ConsPlusNonformat"/>
        <w:widowControl w:val="0"/>
        <w:tabs>
          <w:tab w:val="left" w:pos="0"/>
        </w:tabs>
        <w:ind w:left="240" w:hanging="240"/>
        <w:jc w:val="both"/>
        <w:rPr>
          <w:rFonts w:ascii="Times New Roman" w:hAnsi="Times New Roman" w:cs="Times New Roman"/>
          <w:sz w:val="24"/>
          <w:szCs w:val="24"/>
        </w:rPr>
      </w:pPr>
    </w:p>
    <w:p w:rsidR="0041319F" w:rsidRDefault="0041319F" w:rsidP="0041319F">
      <w:pPr>
        <w:pStyle w:val="ConsPlusNonformat"/>
        <w:widowControl w:val="0"/>
        <w:tabs>
          <w:tab w:val="left" w:pos="0"/>
        </w:tabs>
        <w:ind w:left="240" w:hanging="240"/>
        <w:jc w:val="both"/>
        <w:rPr>
          <w:rFonts w:ascii="Times New Roman" w:hAnsi="Times New Roman" w:cs="Times New Roman"/>
          <w:sz w:val="24"/>
          <w:szCs w:val="24"/>
        </w:rPr>
      </w:pPr>
      <w:r w:rsidRPr="6E4ECDEF">
        <w:rPr>
          <w:rFonts w:ascii="Times New Roman" w:hAnsi="Times New Roman" w:cs="Times New Roman"/>
          <w:sz w:val="24"/>
          <w:szCs w:val="24"/>
        </w:rPr>
        <w:t>Опись прилагаемых документов:</w:t>
      </w:r>
    </w:p>
    <w:p w:rsidR="0041319F" w:rsidRDefault="0041319F" w:rsidP="0041319F">
      <w:pPr>
        <w:pStyle w:val="ConsPlusNonformat"/>
        <w:widowControl w:val="0"/>
        <w:tabs>
          <w:tab w:val="left" w:pos="0"/>
        </w:tabs>
        <w:rPr>
          <w:rFonts w:ascii="Times New Roman" w:hAnsi="Times New Roman" w:cs="Times New Roman"/>
          <w:sz w:val="24"/>
          <w:szCs w:val="24"/>
        </w:rPr>
      </w:pPr>
      <w:r w:rsidRPr="6E4ECDEF">
        <w:rPr>
          <w:rFonts w:ascii="Times New Roman" w:hAnsi="Times New Roman" w:cs="Times New Roman"/>
          <w:sz w:val="24"/>
          <w:szCs w:val="24"/>
        </w:rPr>
        <w:t>1. ___________________________________________________________________________;</w:t>
      </w:r>
    </w:p>
    <w:p w:rsidR="0041319F" w:rsidRDefault="0041319F" w:rsidP="0041319F">
      <w:pPr>
        <w:pStyle w:val="ConsPlusNonformat"/>
        <w:widowControl w:val="0"/>
        <w:tabs>
          <w:tab w:val="left" w:pos="0"/>
        </w:tabs>
        <w:rPr>
          <w:rFonts w:ascii="Times New Roman" w:hAnsi="Times New Roman" w:cs="Times New Roman"/>
          <w:sz w:val="24"/>
          <w:szCs w:val="24"/>
        </w:rPr>
      </w:pPr>
      <w:r w:rsidRPr="6E4ECDEF">
        <w:rPr>
          <w:rFonts w:ascii="Times New Roman" w:hAnsi="Times New Roman" w:cs="Times New Roman"/>
          <w:sz w:val="24"/>
          <w:szCs w:val="24"/>
        </w:rPr>
        <w:t>2. ___________________________________________________________________________;</w:t>
      </w:r>
    </w:p>
    <w:p w:rsidR="0041319F" w:rsidRDefault="0041319F" w:rsidP="0041319F">
      <w:pPr>
        <w:pStyle w:val="ConsPlusNonformat"/>
        <w:widowControl w:val="0"/>
        <w:tabs>
          <w:tab w:val="left" w:pos="0"/>
        </w:tabs>
        <w:rPr>
          <w:rFonts w:ascii="Times New Roman" w:hAnsi="Times New Roman" w:cs="Times New Roman"/>
          <w:sz w:val="24"/>
          <w:szCs w:val="24"/>
        </w:rPr>
      </w:pPr>
      <w:r w:rsidRPr="6E4ECDEF">
        <w:rPr>
          <w:rFonts w:ascii="Times New Roman" w:hAnsi="Times New Roman" w:cs="Times New Roman"/>
          <w:sz w:val="24"/>
          <w:szCs w:val="24"/>
        </w:rPr>
        <w:t>3. ___________________________________________________________________________.</w:t>
      </w:r>
    </w:p>
    <w:p w:rsidR="0041319F" w:rsidRDefault="0041319F" w:rsidP="0041319F">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 xml:space="preserve">   </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Дата «___» _______________ 2016 г.</w:t>
      </w:r>
    </w:p>
    <w:p w:rsidR="0041319F" w:rsidRDefault="0041319F" w:rsidP="0041319F">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Подпись претендента</w:t>
      </w:r>
    </w:p>
    <w:p w:rsidR="0041319F" w:rsidRDefault="0041319F" w:rsidP="0041319F">
      <w:pPr>
        <w:pStyle w:val="ConsPlusNonformat"/>
        <w:widowControl w:val="0"/>
        <w:tabs>
          <w:tab w:val="left" w:pos="0"/>
        </w:tabs>
        <w:rPr>
          <w:rFonts w:ascii="Times New Roman" w:hAnsi="Times New Roman" w:cs="Times New Roman"/>
          <w:sz w:val="24"/>
          <w:szCs w:val="24"/>
        </w:rPr>
      </w:pPr>
      <w:r w:rsidRPr="6E4ECDEF">
        <w:rPr>
          <w:rFonts w:ascii="Times New Roman" w:hAnsi="Times New Roman" w:cs="Times New Roman"/>
          <w:sz w:val="24"/>
          <w:szCs w:val="24"/>
        </w:rPr>
        <w:t>(его полномочного представителя) ____________________/__________________________/</w:t>
      </w:r>
    </w:p>
    <w:p w:rsidR="0041319F" w:rsidRDefault="0041319F" w:rsidP="0041319F">
      <w:pPr>
        <w:pStyle w:val="ConsPlusNonformat"/>
        <w:widowControl w:val="0"/>
        <w:tabs>
          <w:tab w:val="left" w:pos="0"/>
        </w:tabs>
        <w:jc w:val="both"/>
        <w:rPr>
          <w:rFonts w:ascii="Times New Roman" w:hAnsi="Times New Roman" w:cs="Times New Roman"/>
          <w:sz w:val="24"/>
          <w:szCs w:val="24"/>
        </w:rPr>
      </w:pPr>
    </w:p>
    <w:p w:rsidR="0041319F" w:rsidRDefault="0041319F" w:rsidP="0041319F">
      <w:pPr>
        <w:pStyle w:val="ConsPlusNonformat"/>
        <w:widowControl w:val="0"/>
        <w:tabs>
          <w:tab w:val="left" w:pos="0"/>
        </w:tabs>
        <w:jc w:val="both"/>
        <w:rPr>
          <w:rFonts w:ascii="Times New Roman" w:hAnsi="Times New Roman" w:cs="Times New Roman"/>
          <w:sz w:val="24"/>
          <w:szCs w:val="24"/>
        </w:rPr>
      </w:pP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Заявка с прилагаемыми документами принята секретарем комиссии</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 xml:space="preserve">«____» ____________ 20____ г. в ____ часов ____ минут за № ________.  </w:t>
      </w:r>
    </w:p>
    <w:p w:rsidR="0041319F" w:rsidRDefault="0041319F" w:rsidP="0041319F">
      <w:pPr>
        <w:pStyle w:val="ConsPlusNonformat"/>
        <w:widowControl w:val="0"/>
        <w:tabs>
          <w:tab w:val="left" w:pos="0"/>
        </w:tabs>
        <w:jc w:val="both"/>
        <w:rPr>
          <w:rFonts w:ascii="Times New Roman" w:hAnsi="Times New Roman" w:cs="Times New Roman"/>
          <w:sz w:val="24"/>
          <w:szCs w:val="24"/>
        </w:rPr>
      </w:pPr>
      <w:r w:rsidRPr="6E4ECDEF">
        <w:rPr>
          <w:rFonts w:ascii="Times New Roman" w:hAnsi="Times New Roman" w:cs="Times New Roman"/>
          <w:sz w:val="24"/>
          <w:szCs w:val="24"/>
        </w:rPr>
        <w:t>Секретарь комиссии   ___________________________</w:t>
      </w: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p>
    <w:p w:rsidR="0041319F" w:rsidRDefault="0041319F" w:rsidP="0041319F">
      <w:pPr>
        <w:widowControl w:val="0"/>
        <w:ind w:left="5040" w:right="-44"/>
        <w:jc w:val="center"/>
      </w:pPr>
      <w:bookmarkStart w:id="0" w:name="_GoBack"/>
      <w:bookmarkEnd w:id="0"/>
      <w:r>
        <w:t>Приложение № 2</w:t>
      </w:r>
    </w:p>
    <w:p w:rsidR="0041319F" w:rsidRDefault="0041319F" w:rsidP="0041319F">
      <w:pPr>
        <w:widowControl w:val="0"/>
        <w:ind w:left="5040" w:right="-44"/>
        <w:jc w:val="center"/>
      </w:pPr>
      <w:r>
        <w:t>к извещению о проведении открытого</w:t>
      </w:r>
    </w:p>
    <w:p w:rsidR="0041319F" w:rsidRDefault="0041319F" w:rsidP="0041319F">
      <w:pPr>
        <w:widowControl w:val="0"/>
        <w:ind w:left="5040" w:right="-44"/>
        <w:jc w:val="center"/>
      </w:pPr>
      <w:r>
        <w:t>аукциона по продаже права на заключение договора аренды земельного участка</w:t>
      </w:r>
    </w:p>
    <w:p w:rsidR="0041319F" w:rsidRDefault="0041319F" w:rsidP="0041319F">
      <w:pPr>
        <w:pStyle w:val="1"/>
        <w:widowControl w:val="0"/>
        <w:tabs>
          <w:tab w:val="left" w:pos="2268"/>
        </w:tabs>
        <w:ind w:left="0" w:right="-44" w:firstLine="0"/>
        <w:jc w:val="center"/>
        <w:rPr>
          <w:b/>
          <w:bCs/>
          <w:sz w:val="23"/>
          <w:szCs w:val="23"/>
        </w:rPr>
      </w:pPr>
    </w:p>
    <w:p w:rsidR="0041319F" w:rsidRDefault="0041319F" w:rsidP="0041319F">
      <w:pPr>
        <w:pStyle w:val="1"/>
        <w:widowControl w:val="0"/>
        <w:tabs>
          <w:tab w:val="left" w:pos="2268"/>
        </w:tabs>
        <w:ind w:left="0" w:right="-44" w:firstLine="0"/>
        <w:jc w:val="center"/>
        <w:rPr>
          <w:b/>
          <w:bCs/>
          <w:sz w:val="24"/>
        </w:rPr>
      </w:pPr>
      <w:r w:rsidRPr="6E4ECDEF">
        <w:rPr>
          <w:b/>
          <w:bCs/>
          <w:sz w:val="24"/>
        </w:rPr>
        <w:t xml:space="preserve">         ПРОЕКТ ДОГОВОРА № _____</w:t>
      </w:r>
    </w:p>
    <w:p w:rsidR="0041319F" w:rsidRDefault="0041319F" w:rsidP="0041319F">
      <w:pPr>
        <w:pStyle w:val="3"/>
        <w:widowControl w:val="0"/>
        <w:tabs>
          <w:tab w:val="left" w:pos="851"/>
          <w:tab w:val="left" w:pos="993"/>
        </w:tabs>
        <w:spacing w:after="0"/>
        <w:ind w:right="-44"/>
        <w:rPr>
          <w:iCs/>
          <w:sz w:val="24"/>
          <w:szCs w:val="24"/>
        </w:rPr>
      </w:pPr>
      <w:r w:rsidRPr="6E4ECDEF">
        <w:rPr>
          <w:sz w:val="24"/>
          <w:szCs w:val="24"/>
        </w:rPr>
        <w:t xml:space="preserve">                                                        аренды земельного участка</w:t>
      </w:r>
    </w:p>
    <w:p w:rsidR="0041319F" w:rsidRDefault="0041319F" w:rsidP="0041319F">
      <w:pPr>
        <w:pStyle w:val="3"/>
        <w:widowControl w:val="0"/>
        <w:tabs>
          <w:tab w:val="left" w:pos="851"/>
          <w:tab w:val="left" w:pos="993"/>
        </w:tabs>
        <w:spacing w:after="0"/>
        <w:ind w:right="-44"/>
        <w:jc w:val="center"/>
        <w:rPr>
          <w:i/>
          <w:iCs/>
          <w:sz w:val="24"/>
          <w:szCs w:val="24"/>
        </w:rPr>
      </w:pPr>
    </w:p>
    <w:p w:rsidR="0041319F" w:rsidRDefault="0041319F" w:rsidP="0041319F">
      <w:pPr>
        <w:pStyle w:val="3"/>
        <w:widowControl w:val="0"/>
        <w:tabs>
          <w:tab w:val="left" w:pos="851"/>
          <w:tab w:val="left" w:pos="993"/>
        </w:tabs>
        <w:spacing w:after="0"/>
        <w:ind w:left="-284" w:right="-44"/>
        <w:rPr>
          <w:sz w:val="24"/>
          <w:szCs w:val="24"/>
        </w:rPr>
      </w:pPr>
      <w:r w:rsidRPr="6E4ECDEF">
        <w:rPr>
          <w:sz w:val="24"/>
          <w:szCs w:val="24"/>
        </w:rPr>
        <w:t xml:space="preserve">     Курская обл., г. Дмитриев                             _____________ две тысячи шестнадцатого года                                 </w:t>
      </w:r>
    </w:p>
    <w:p w:rsidR="0041319F" w:rsidRDefault="0041319F" w:rsidP="0041319F">
      <w:pPr>
        <w:pStyle w:val="3"/>
        <w:widowControl w:val="0"/>
        <w:suppressLineNumbers/>
        <w:tabs>
          <w:tab w:val="left" w:pos="851"/>
          <w:tab w:val="left" w:pos="993"/>
        </w:tabs>
        <w:spacing w:after="0"/>
        <w:ind w:left="-284" w:right="-44"/>
        <w:rPr>
          <w:sz w:val="24"/>
          <w:szCs w:val="24"/>
          <w:u w:val="single"/>
        </w:rPr>
      </w:pPr>
      <w:r>
        <w:rPr>
          <w:sz w:val="24"/>
          <w:szCs w:val="24"/>
          <w:u w:val="single"/>
        </w:rPr>
        <w:t xml:space="preserve">                               </w:t>
      </w:r>
    </w:p>
    <w:p w:rsidR="0041319F" w:rsidRDefault="0041319F" w:rsidP="0041319F">
      <w:pPr>
        <w:pStyle w:val="3"/>
        <w:widowControl w:val="0"/>
        <w:suppressLineNumbers/>
        <w:tabs>
          <w:tab w:val="left" w:pos="851"/>
          <w:tab w:val="left" w:pos="993"/>
        </w:tabs>
        <w:spacing w:after="0"/>
        <w:ind w:left="0" w:right="-44" w:firstLine="720"/>
        <w:jc w:val="both"/>
        <w:rPr>
          <w:bCs/>
          <w:iCs/>
          <w:sz w:val="24"/>
          <w:szCs w:val="24"/>
        </w:rPr>
      </w:pPr>
      <w:r w:rsidRPr="6E4ECDEF">
        <w:rPr>
          <w:sz w:val="24"/>
          <w:szCs w:val="24"/>
        </w:rPr>
        <w:t xml:space="preserve">Администрация города Дмитриева Курской области от имени муниципального образования «город Дмитриев» Курской области, именуемая в дальнейшем «Арендодатель», в лице главы города Дмитриева Курской области </w:t>
      </w:r>
      <w:proofErr w:type="spellStart"/>
      <w:r w:rsidRPr="6E4ECDEF">
        <w:rPr>
          <w:sz w:val="24"/>
          <w:szCs w:val="24"/>
        </w:rPr>
        <w:t>Рябыкина</w:t>
      </w:r>
      <w:proofErr w:type="spellEnd"/>
      <w:r w:rsidRPr="6E4ECDEF">
        <w:rPr>
          <w:sz w:val="24"/>
          <w:szCs w:val="24"/>
        </w:rPr>
        <w:t xml:space="preserve"> Алексея Васильевича, действующего на основании Устава, и _____________________, именуемый (</w:t>
      </w:r>
      <w:proofErr w:type="spellStart"/>
      <w:r w:rsidRPr="6E4ECDEF">
        <w:rPr>
          <w:sz w:val="24"/>
          <w:szCs w:val="24"/>
        </w:rPr>
        <w:t>ая</w:t>
      </w:r>
      <w:proofErr w:type="spellEnd"/>
      <w:r w:rsidRPr="6E4ECDEF">
        <w:rPr>
          <w:sz w:val="24"/>
          <w:szCs w:val="24"/>
        </w:rPr>
        <w:t xml:space="preserve">, </w:t>
      </w:r>
      <w:proofErr w:type="spellStart"/>
      <w:r w:rsidRPr="6E4ECDEF">
        <w:rPr>
          <w:sz w:val="24"/>
          <w:szCs w:val="24"/>
        </w:rPr>
        <w:t>ое</w:t>
      </w:r>
      <w:proofErr w:type="spellEnd"/>
      <w:r w:rsidRPr="6E4ECDEF">
        <w:rPr>
          <w:sz w:val="24"/>
          <w:szCs w:val="24"/>
        </w:rPr>
        <w:t>) в дальнейшем «Арендатор», с другой стороны, и именуемые в дальнейшем «Стороны», на основании протокола № ______от __.__.2016,  заключили настоящий договор (далее – Договор) о нижеследующем:</w:t>
      </w:r>
    </w:p>
    <w:p w:rsidR="0041319F" w:rsidRDefault="0041319F" w:rsidP="0041319F">
      <w:pPr>
        <w:widowControl w:val="0"/>
        <w:numPr>
          <w:ilvl w:val="0"/>
          <w:numId w:val="1"/>
        </w:numPr>
        <w:autoSpaceDE w:val="0"/>
        <w:ind w:right="-44"/>
        <w:jc w:val="center"/>
        <w:rPr>
          <w:b/>
          <w:bCs/>
        </w:rPr>
      </w:pPr>
      <w:r w:rsidRPr="6E4ECDEF">
        <w:rPr>
          <w:b/>
          <w:bCs/>
        </w:rPr>
        <w:t>Предмет Договора</w:t>
      </w:r>
    </w:p>
    <w:p w:rsidR="0041319F" w:rsidRDefault="0041319F" w:rsidP="0041319F">
      <w:pPr>
        <w:widowControl w:val="0"/>
        <w:numPr>
          <w:ilvl w:val="1"/>
          <w:numId w:val="1"/>
        </w:numPr>
        <w:tabs>
          <w:tab w:val="left" w:pos="0"/>
          <w:tab w:val="left" w:pos="720"/>
          <w:tab w:val="left" w:pos="900"/>
        </w:tabs>
        <w:autoSpaceDE w:val="0"/>
        <w:ind w:left="0" w:right="-44" w:firstLine="420"/>
        <w:jc w:val="both"/>
      </w:pPr>
      <w:r>
        <w:t xml:space="preserve">Арендодатель предоставляет, а Арендатор принимает в аренду земельный участок из категории земель </w:t>
      </w:r>
      <w:r w:rsidRPr="6E4ECDEF">
        <w:t>населенных пунктов с</w:t>
      </w:r>
      <w:r>
        <w:t xml:space="preserve"> кадастровым номером </w:t>
      </w:r>
      <w:r>
        <w:rPr>
          <w:sz w:val="26"/>
          <w:szCs w:val="26"/>
        </w:rPr>
        <w:t xml:space="preserve">46:05:120127:6 </w:t>
      </w:r>
      <w:r>
        <w:t xml:space="preserve">площадью 65 кв.м. с видом разрешенного использования: для размещения гаражей и гаражных комплексов, расположенного по адресу: </w:t>
      </w:r>
      <w:proofErr w:type="gramStart"/>
      <w:r>
        <w:t>Курская область, г. Дмитриев,  ул. Мичурина</w:t>
      </w:r>
      <w:r w:rsidRPr="6E4ECDEF">
        <w:t xml:space="preserve"> </w:t>
      </w:r>
      <w:r>
        <w:t xml:space="preserve">(далее – Участок), в границах, указанных в кадастровом паспорте Участка. </w:t>
      </w:r>
      <w:proofErr w:type="gramEnd"/>
    </w:p>
    <w:p w:rsidR="0041319F" w:rsidRDefault="0041319F" w:rsidP="0041319F">
      <w:pPr>
        <w:widowControl w:val="0"/>
        <w:numPr>
          <w:ilvl w:val="1"/>
          <w:numId w:val="1"/>
        </w:numPr>
        <w:tabs>
          <w:tab w:val="left" w:pos="0"/>
          <w:tab w:val="left" w:pos="720"/>
          <w:tab w:val="left" w:pos="900"/>
        </w:tabs>
        <w:autoSpaceDE w:val="0"/>
        <w:ind w:left="0" w:right="-44" w:firstLine="420"/>
        <w:jc w:val="both"/>
      </w:pPr>
      <w:r>
        <w:t>Стороны установили, что Участок передается согласно Акту приёма-передачи земельного участка, который является неотъемлемой частью Договора аренды.</w:t>
      </w:r>
    </w:p>
    <w:p w:rsidR="0041319F" w:rsidRDefault="0041319F" w:rsidP="0041319F">
      <w:pPr>
        <w:pStyle w:val="TextBody"/>
        <w:widowControl w:val="0"/>
        <w:numPr>
          <w:ilvl w:val="0"/>
          <w:numId w:val="1"/>
        </w:numPr>
        <w:spacing w:after="0"/>
        <w:ind w:right="-44"/>
        <w:jc w:val="center"/>
        <w:rPr>
          <w:b/>
          <w:bCs/>
        </w:rPr>
      </w:pPr>
      <w:r w:rsidRPr="6E4ECDEF">
        <w:rPr>
          <w:b/>
          <w:bCs/>
        </w:rPr>
        <w:t>Срок Договора</w:t>
      </w:r>
    </w:p>
    <w:p w:rsidR="0041319F" w:rsidRDefault="0041319F" w:rsidP="0041319F">
      <w:pPr>
        <w:pStyle w:val="TextBody"/>
        <w:widowControl w:val="0"/>
        <w:numPr>
          <w:ilvl w:val="1"/>
          <w:numId w:val="1"/>
        </w:numPr>
        <w:tabs>
          <w:tab w:val="left" w:pos="720"/>
          <w:tab w:val="left" w:pos="900"/>
        </w:tabs>
        <w:spacing w:after="0"/>
        <w:ind w:left="0" w:right="-44" w:firstLine="420"/>
        <w:jc w:val="both"/>
      </w:pPr>
      <w:r>
        <w:t>Срок аренды Участка устанавливается с __.__.2016 по __.__.2019.</w:t>
      </w:r>
    </w:p>
    <w:p w:rsidR="0041319F" w:rsidRDefault="0041319F" w:rsidP="0041319F">
      <w:pPr>
        <w:pStyle w:val="TextBody"/>
        <w:widowControl w:val="0"/>
        <w:numPr>
          <w:ilvl w:val="1"/>
          <w:numId w:val="1"/>
        </w:numPr>
        <w:tabs>
          <w:tab w:val="left" w:pos="720"/>
          <w:tab w:val="left" w:pos="900"/>
        </w:tabs>
        <w:spacing w:after="0"/>
        <w:ind w:left="0" w:right="-44" w:firstLine="420"/>
        <w:jc w:val="both"/>
      </w:pPr>
      <w:r>
        <w:t>Договор вступает в силу с момента его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41319F" w:rsidRDefault="0041319F" w:rsidP="0041319F">
      <w:pPr>
        <w:pStyle w:val="TextBody"/>
        <w:widowControl w:val="0"/>
        <w:numPr>
          <w:ilvl w:val="1"/>
          <w:numId w:val="1"/>
        </w:numPr>
        <w:tabs>
          <w:tab w:val="left" w:pos="720"/>
          <w:tab w:val="left" w:pos="900"/>
        </w:tabs>
        <w:spacing w:after="0"/>
        <w:ind w:left="0" w:right="-44" w:firstLine="420"/>
        <w:jc w:val="both"/>
      </w:pPr>
      <w:r>
        <w:t>Окончание срока Договора влечет прекращение обязательств Сторон по Договору.</w:t>
      </w:r>
    </w:p>
    <w:p w:rsidR="0041319F" w:rsidRDefault="0041319F" w:rsidP="0041319F">
      <w:pPr>
        <w:pStyle w:val="TextBodyIndent"/>
        <w:widowControl w:val="0"/>
        <w:numPr>
          <w:ilvl w:val="0"/>
          <w:numId w:val="4"/>
        </w:numPr>
        <w:ind w:right="-44"/>
        <w:jc w:val="center"/>
        <w:rPr>
          <w:b/>
          <w:bCs/>
          <w:sz w:val="24"/>
        </w:rPr>
      </w:pPr>
      <w:r w:rsidRPr="6E4ECDEF">
        <w:rPr>
          <w:b/>
          <w:bCs/>
          <w:sz w:val="24"/>
        </w:rPr>
        <w:t>Размер  и условия внесения арендной платы</w:t>
      </w:r>
    </w:p>
    <w:p w:rsidR="0041319F" w:rsidRDefault="0041319F" w:rsidP="0041319F">
      <w:pPr>
        <w:widowControl w:val="0"/>
        <w:shd w:val="clear" w:color="auto" w:fill="FFFFFF"/>
        <w:ind w:right="-44" w:firstLine="709"/>
        <w:jc w:val="both"/>
      </w:pPr>
      <w:r>
        <w:t>3.1. Арендатор уплачивает в соответствии с условиями Договора годовую арендную плату за использование земельного участка.</w:t>
      </w:r>
    </w:p>
    <w:p w:rsidR="0041319F" w:rsidRDefault="0041319F" w:rsidP="0041319F">
      <w:pPr>
        <w:pStyle w:val="TextBody"/>
        <w:widowControl w:val="0"/>
        <w:numPr>
          <w:ilvl w:val="1"/>
          <w:numId w:val="6"/>
        </w:numPr>
        <w:tabs>
          <w:tab w:val="left" w:pos="0"/>
        </w:tabs>
        <w:spacing w:after="0"/>
        <w:ind w:left="0" w:right="-44" w:firstLine="720"/>
        <w:jc w:val="both"/>
      </w:pPr>
      <w:r>
        <w:t xml:space="preserve"> Размер годовой арендной платы согласно Протокола №___ от ________ 2016 года составляет</w:t>
      </w:r>
      <w:proofErr w:type="gramStart"/>
      <w:r>
        <w:t xml:space="preserve"> _____ ( ) </w:t>
      </w:r>
      <w:proofErr w:type="gramEnd"/>
      <w:r>
        <w:t>рублей ___ копейки.</w:t>
      </w:r>
    </w:p>
    <w:p w:rsidR="0041319F" w:rsidRDefault="0041319F" w:rsidP="0041319F">
      <w:pPr>
        <w:pStyle w:val="TextBody"/>
        <w:widowControl w:val="0"/>
        <w:numPr>
          <w:ilvl w:val="1"/>
          <w:numId w:val="6"/>
        </w:numPr>
        <w:tabs>
          <w:tab w:val="left" w:pos="0"/>
        </w:tabs>
        <w:spacing w:after="0"/>
        <w:ind w:left="0" w:right="-44" w:firstLine="720"/>
        <w:jc w:val="both"/>
      </w:pPr>
      <w:r>
        <w:t>Размер арендной платы за весь период действия настоящего Договора составляет</w:t>
      </w:r>
      <w:proofErr w:type="gramStart"/>
      <w:r>
        <w:t xml:space="preserve"> ___</w:t>
      </w:r>
      <w:r w:rsidRPr="6E4ECDEF">
        <w:rPr>
          <w:b/>
          <w:bCs/>
        </w:rPr>
        <w:t xml:space="preserve"> ( ) </w:t>
      </w:r>
      <w:proofErr w:type="gramEnd"/>
      <w:r w:rsidRPr="6E4ECDEF">
        <w:rPr>
          <w:b/>
          <w:bCs/>
        </w:rPr>
        <w:t>рублей ___ копеек.</w:t>
      </w:r>
      <w:r>
        <w:t xml:space="preserve"> </w:t>
      </w:r>
    </w:p>
    <w:p w:rsidR="0041319F" w:rsidRDefault="0041319F" w:rsidP="0041319F">
      <w:pPr>
        <w:widowControl w:val="0"/>
        <w:suppressLineNumbers/>
        <w:ind w:right="-44"/>
        <w:jc w:val="both"/>
      </w:pPr>
      <w:r w:rsidRPr="6E4ECDEF">
        <w:rPr>
          <w:rFonts w:eastAsia="Times New Roman"/>
        </w:rPr>
        <w:t xml:space="preserve">          </w:t>
      </w:r>
      <w:r>
        <w:t>Размер периодического платежа, подлежащего внесению Арендатором в сроки, указанные в п. 3.4. настоящего Договора, составляет, исходя из расчета:</w:t>
      </w:r>
    </w:p>
    <w:p w:rsidR="0041319F" w:rsidRDefault="0041319F" w:rsidP="0041319F">
      <w:pPr>
        <w:widowControl w:val="0"/>
        <w:suppressLineNumbers/>
        <w:ind w:right="-44"/>
        <w:jc w:val="center"/>
      </w:pPr>
      <w:r>
        <w:t>______ / 4 = ______руб.</w:t>
      </w:r>
    </w:p>
    <w:p w:rsidR="0041319F" w:rsidRDefault="0041319F" w:rsidP="0041319F">
      <w:pPr>
        <w:widowControl w:val="0"/>
        <w:ind w:firstLine="720"/>
      </w:pPr>
      <w:r>
        <w:t xml:space="preserve">3.4. Арендная плата вносится в течение срока действия Договора периодическими платежами не позднее 10 июня, 10 сентября, 10 декабря, 10 марта путем перечисления на счет Управления  Федерального  Казначейства  по  Курской  области (Администрация города Дмитриева Курской области) </w:t>
      </w:r>
    </w:p>
    <w:p w:rsidR="0041319F" w:rsidRDefault="0041319F" w:rsidP="0041319F">
      <w:pPr>
        <w:widowControl w:val="0"/>
      </w:pPr>
      <w:r>
        <w:t>ИНН:</w:t>
      </w:r>
      <w:r>
        <w:tab/>
        <w:t>4605004054 / КПП:</w:t>
      </w:r>
      <w:r>
        <w:tab/>
        <w:t>460501001</w:t>
      </w:r>
    </w:p>
    <w:p w:rsidR="0041319F" w:rsidRDefault="0041319F" w:rsidP="0041319F">
      <w:pPr>
        <w:widowControl w:val="0"/>
      </w:pPr>
      <w:r w:rsidRPr="6E4ECDEF">
        <w:rPr>
          <w:rFonts w:eastAsia="Times New Roman"/>
        </w:rPr>
        <w:t xml:space="preserve">№ </w:t>
      </w:r>
      <w:r>
        <w:t xml:space="preserve">счета: 40101810600000010001 </w:t>
      </w:r>
    </w:p>
    <w:p w:rsidR="0041319F" w:rsidRDefault="0041319F" w:rsidP="0041319F">
      <w:pPr>
        <w:pStyle w:val="TextBodyIndent"/>
        <w:widowControl w:val="0"/>
        <w:ind w:firstLine="0"/>
        <w:rPr>
          <w:sz w:val="24"/>
        </w:rPr>
      </w:pPr>
      <w:r w:rsidRPr="6E4ECDEF">
        <w:rPr>
          <w:sz w:val="24"/>
        </w:rPr>
        <w:lastRenderedPageBreak/>
        <w:t>Банк получателя: Отделение г. Курска</w:t>
      </w:r>
    </w:p>
    <w:p w:rsidR="0041319F" w:rsidRDefault="0041319F" w:rsidP="0041319F">
      <w:pPr>
        <w:pStyle w:val="TextBodyIndent"/>
        <w:widowControl w:val="0"/>
        <w:ind w:firstLine="0"/>
        <w:rPr>
          <w:sz w:val="24"/>
        </w:rPr>
      </w:pPr>
      <w:r w:rsidRPr="6E4ECDEF">
        <w:rPr>
          <w:sz w:val="24"/>
        </w:rPr>
        <w:t xml:space="preserve">БИК: </w:t>
      </w:r>
      <w:r>
        <w:rPr>
          <w:sz w:val="24"/>
        </w:rPr>
        <w:tab/>
      </w:r>
      <w:r w:rsidRPr="6E4ECDEF">
        <w:rPr>
          <w:sz w:val="24"/>
        </w:rPr>
        <w:t>043807001</w:t>
      </w:r>
    </w:p>
    <w:p w:rsidR="0041319F" w:rsidRDefault="0041319F" w:rsidP="0041319F">
      <w:pPr>
        <w:pStyle w:val="TextBodyIndent"/>
        <w:widowControl w:val="0"/>
        <w:ind w:firstLine="0"/>
        <w:rPr>
          <w:sz w:val="24"/>
        </w:rPr>
      </w:pPr>
      <w:r w:rsidRPr="6E4ECDEF">
        <w:rPr>
          <w:sz w:val="24"/>
        </w:rPr>
        <w:t>ОКТМО платежа:  38608101</w:t>
      </w:r>
    </w:p>
    <w:p w:rsidR="0041319F" w:rsidRDefault="0041319F" w:rsidP="0041319F">
      <w:pPr>
        <w:pStyle w:val="TextBodyIndent"/>
        <w:widowControl w:val="0"/>
        <w:ind w:right="-44" w:firstLine="0"/>
        <w:rPr>
          <w:sz w:val="24"/>
        </w:rPr>
      </w:pPr>
      <w:r w:rsidRPr="6E4ECDEF">
        <w:rPr>
          <w:sz w:val="24"/>
        </w:rPr>
        <w:t>КБК:</w:t>
      </w:r>
      <w:r>
        <w:rPr>
          <w:sz w:val="24"/>
        </w:rPr>
        <w:tab/>
      </w:r>
      <w:r w:rsidRPr="6E4ECDEF">
        <w:rPr>
          <w:sz w:val="24"/>
        </w:rPr>
        <w:t xml:space="preserve">  001 1 11 05013 13 0000 120 арендная плата за земельные участки по Договору аренды №___ от _________2016г.</w:t>
      </w:r>
    </w:p>
    <w:p w:rsidR="0041319F" w:rsidRDefault="0041319F" w:rsidP="0041319F">
      <w:pPr>
        <w:pStyle w:val="TextBodyIndent"/>
        <w:widowControl w:val="0"/>
        <w:ind w:right="-44" w:firstLine="720"/>
        <w:rPr>
          <w:sz w:val="24"/>
          <w:u w:val="single"/>
        </w:rPr>
      </w:pPr>
      <w:r w:rsidRPr="6E4ECDEF">
        <w:rPr>
          <w:sz w:val="24"/>
        </w:rPr>
        <w:t xml:space="preserve">3.5. Арендная плата начисляется с начала срока аренды Участка, указанного в                 п. 2.1. Договора. </w:t>
      </w:r>
      <w:r w:rsidRPr="6E4ECDEF">
        <w:rPr>
          <w:sz w:val="24"/>
          <w:u w:val="single"/>
        </w:rPr>
        <w:t>Подтверждением исполнения обязательств по внесению арендной платы является копия квитанции об оплате.</w:t>
      </w:r>
    </w:p>
    <w:p w:rsidR="0041319F" w:rsidRDefault="0041319F" w:rsidP="0041319F">
      <w:pPr>
        <w:autoSpaceDE w:val="0"/>
        <w:ind w:firstLine="540"/>
        <w:jc w:val="both"/>
      </w:pPr>
      <w:r w:rsidRPr="6E4ECDEF">
        <w:rPr>
          <w:rFonts w:eastAsia="Times New Roman"/>
        </w:rPr>
        <w:t xml:space="preserve">   </w:t>
      </w:r>
      <w:r>
        <w:t>3.6. Размер арендной платы изменяется в связи с принятием актов федерального законодательства, нормативно-правовых актов федерального законодательства, законодательства субъекта РФ, нормативно-правовых актов органов местного самоуправления. Арендодатель вправе в одностороннем порядке пересматривать размер арендной платы при утверждении новой базовой арендной ставки и (или) методики расчета арендной платы, а также при изменении индекса инфляции, но не чаще одного раза в год.</w:t>
      </w:r>
    </w:p>
    <w:p w:rsidR="0041319F" w:rsidRDefault="0041319F" w:rsidP="0041319F">
      <w:pPr>
        <w:pStyle w:val="TextBodyIndent"/>
        <w:ind w:firstLine="720"/>
        <w:rPr>
          <w:sz w:val="24"/>
        </w:rPr>
      </w:pPr>
      <w:r w:rsidRPr="6E4ECDEF">
        <w:rPr>
          <w:sz w:val="24"/>
        </w:rPr>
        <w:t>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41319F" w:rsidRDefault="0041319F" w:rsidP="0041319F">
      <w:pPr>
        <w:pStyle w:val="TextBodyIndent"/>
        <w:widowControl w:val="0"/>
        <w:tabs>
          <w:tab w:val="left" w:pos="540"/>
        </w:tabs>
        <w:ind w:right="-44"/>
        <w:jc w:val="center"/>
        <w:rPr>
          <w:b/>
          <w:bCs/>
          <w:sz w:val="24"/>
        </w:rPr>
      </w:pPr>
      <w:r w:rsidRPr="6E4ECDEF">
        <w:rPr>
          <w:b/>
          <w:bCs/>
          <w:sz w:val="24"/>
        </w:rPr>
        <w:t>4. Права и обязанности Сторон</w:t>
      </w:r>
    </w:p>
    <w:p w:rsidR="0041319F" w:rsidRDefault="0041319F" w:rsidP="0041319F">
      <w:pPr>
        <w:pStyle w:val="TextBodyIndent"/>
        <w:widowControl w:val="0"/>
        <w:numPr>
          <w:ilvl w:val="1"/>
          <w:numId w:val="2"/>
        </w:numPr>
        <w:tabs>
          <w:tab w:val="left" w:pos="720"/>
          <w:tab w:val="left" w:pos="900"/>
          <w:tab w:val="left" w:pos="1080"/>
        </w:tabs>
        <w:ind w:left="0" w:right="-44" w:firstLine="540"/>
        <w:rPr>
          <w:sz w:val="24"/>
        </w:rPr>
      </w:pPr>
      <w:r w:rsidRPr="6E4ECDEF">
        <w:rPr>
          <w:sz w:val="24"/>
        </w:rPr>
        <w:t xml:space="preserve"> Арендодатель имеет право:</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На беспрепятственный доступ на территорию арендуемого Участка с целью его осмотра на предмет соблюдения условий Договора.</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1319F" w:rsidRDefault="0041319F" w:rsidP="0041319F">
      <w:pPr>
        <w:widowControl w:val="0"/>
        <w:numPr>
          <w:ilvl w:val="1"/>
          <w:numId w:val="2"/>
        </w:numPr>
        <w:tabs>
          <w:tab w:val="left" w:pos="720"/>
          <w:tab w:val="left" w:pos="900"/>
          <w:tab w:val="left" w:pos="1080"/>
        </w:tabs>
        <w:ind w:left="0" w:right="-44" w:firstLine="540"/>
        <w:jc w:val="both"/>
      </w:pPr>
      <w:r w:rsidRPr="6E4ECDEF">
        <w:rPr>
          <w:rFonts w:eastAsia="Times New Roman"/>
        </w:rPr>
        <w:t xml:space="preserve"> </w:t>
      </w:r>
      <w:r>
        <w:t>Арендодатель обязан:</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Выполнять в полном объеме все условия Договора.</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Письменно в тридцатидневный срок уведомить Арендатора об изменении номеров счетов для перечисления арендной платы, указанных в п. 3.6. Договора.</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Своевременно производить перерасчет арендной платы в соответствии с п. 3.8. Договора.</w:t>
      </w:r>
    </w:p>
    <w:p w:rsidR="0041319F" w:rsidRDefault="0041319F" w:rsidP="0041319F">
      <w:pPr>
        <w:pStyle w:val="TextBodyIndent"/>
        <w:widowControl w:val="0"/>
        <w:numPr>
          <w:ilvl w:val="1"/>
          <w:numId w:val="2"/>
        </w:numPr>
        <w:tabs>
          <w:tab w:val="left" w:pos="720"/>
          <w:tab w:val="left" w:pos="900"/>
          <w:tab w:val="left" w:pos="1080"/>
        </w:tabs>
        <w:ind w:left="0" w:right="-44" w:firstLine="540"/>
        <w:rPr>
          <w:sz w:val="24"/>
        </w:rPr>
      </w:pPr>
      <w:r w:rsidRPr="6E4ECDEF">
        <w:rPr>
          <w:sz w:val="24"/>
        </w:rPr>
        <w:t xml:space="preserve"> Арендатор имеет право:</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Использовать Участок на условиях, установленных Договором.</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Сдавать Участок в субаренду с согласия Арендодателя.</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41319F" w:rsidRDefault="0041319F" w:rsidP="0041319F">
      <w:pPr>
        <w:pStyle w:val="TextBodyIndent"/>
        <w:widowControl w:val="0"/>
        <w:numPr>
          <w:ilvl w:val="1"/>
          <w:numId w:val="2"/>
        </w:numPr>
        <w:tabs>
          <w:tab w:val="left" w:pos="720"/>
          <w:tab w:val="left" w:pos="900"/>
          <w:tab w:val="left" w:pos="1080"/>
        </w:tabs>
        <w:ind w:left="0" w:right="-44" w:firstLine="540"/>
        <w:rPr>
          <w:sz w:val="24"/>
        </w:rPr>
      </w:pPr>
      <w:r w:rsidRPr="6E4ECDEF">
        <w:rPr>
          <w:sz w:val="24"/>
        </w:rPr>
        <w:t xml:space="preserve"> Арендатор обязан:</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Выполнять в полном объеме все условия Договора.</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Использовать Участок в соответствии с целевым назначением и разрешенным использованием.</w:t>
      </w:r>
    </w:p>
    <w:p w:rsidR="0041319F" w:rsidRDefault="0041319F" w:rsidP="0041319F">
      <w:pPr>
        <w:pStyle w:val="TextBodyIndent"/>
        <w:widowControl w:val="0"/>
        <w:numPr>
          <w:ilvl w:val="2"/>
          <w:numId w:val="2"/>
        </w:numPr>
        <w:tabs>
          <w:tab w:val="left" w:pos="720"/>
          <w:tab w:val="left" w:pos="900"/>
          <w:tab w:val="left" w:pos="1080"/>
        </w:tabs>
        <w:ind w:left="0" w:right="-44" w:firstLine="540"/>
        <w:rPr>
          <w:b/>
          <w:bCs/>
          <w:sz w:val="24"/>
        </w:rPr>
      </w:pPr>
      <w:r w:rsidRPr="6E4ECDEF">
        <w:rPr>
          <w:sz w:val="24"/>
        </w:rPr>
        <w:t xml:space="preserve"> Уплачивать в размере и на условиях, установленных Договором, арендную плату и </w:t>
      </w:r>
      <w:r w:rsidRPr="6E4ECDEF">
        <w:rPr>
          <w:b/>
          <w:bCs/>
          <w:sz w:val="24"/>
        </w:rPr>
        <w:t xml:space="preserve">предоставлять Арендодателю документы, подтверждающие уплату суммы, предусмотренной п. 3.1. настоящего Договора. </w:t>
      </w:r>
    </w:p>
    <w:p w:rsidR="0041319F" w:rsidRDefault="0041319F" w:rsidP="0041319F">
      <w:pPr>
        <w:pStyle w:val="TextBodyIndent"/>
        <w:widowControl w:val="0"/>
        <w:numPr>
          <w:ilvl w:val="2"/>
          <w:numId w:val="2"/>
        </w:numPr>
        <w:tabs>
          <w:tab w:val="left" w:pos="720"/>
          <w:tab w:val="left" w:pos="900"/>
          <w:tab w:val="left" w:pos="1080"/>
        </w:tabs>
        <w:ind w:left="0" w:right="-44" w:firstLine="540"/>
        <w:rPr>
          <w:sz w:val="24"/>
        </w:rPr>
      </w:pPr>
      <w:r w:rsidRPr="6E4ECDEF">
        <w:rPr>
          <w:sz w:val="24"/>
        </w:rPr>
        <w:t xml:space="preserve"> Обеспечить Арендодателю (его законным представителям), представителям органов земельного контроля доступ на Участок по их требованию.</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 xml:space="preserve">Письменно сообщить Арендодателю не позднее, чем за 3 (три) месяца о </w:t>
      </w:r>
      <w:r>
        <w:lastRenderedPageBreak/>
        <w:t>предстоящем освобождении Участка, как в связи с окончанием срока действия Договора, так и при досрочном его освобождении.</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41319F" w:rsidRDefault="0041319F" w:rsidP="0041319F">
      <w:pPr>
        <w:pStyle w:val="TextBody"/>
        <w:widowControl w:val="0"/>
        <w:numPr>
          <w:ilvl w:val="2"/>
          <w:numId w:val="2"/>
        </w:numPr>
        <w:tabs>
          <w:tab w:val="left" w:pos="720"/>
          <w:tab w:val="left" w:pos="900"/>
          <w:tab w:val="left" w:pos="1080"/>
        </w:tabs>
        <w:spacing w:after="0"/>
        <w:ind w:left="0" w:right="-44" w:firstLine="540"/>
        <w:jc w:val="both"/>
      </w:pPr>
      <w:r>
        <w:t xml:space="preserve"> 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41319F" w:rsidRDefault="0041319F" w:rsidP="0041319F">
      <w:pPr>
        <w:widowControl w:val="0"/>
        <w:numPr>
          <w:ilvl w:val="2"/>
          <w:numId w:val="2"/>
        </w:numPr>
        <w:tabs>
          <w:tab w:val="left" w:pos="720"/>
          <w:tab w:val="left" w:pos="900"/>
          <w:tab w:val="left" w:pos="1080"/>
        </w:tabs>
        <w:ind w:left="0" w:right="-44" w:firstLine="540"/>
        <w:jc w:val="both"/>
      </w:pPr>
      <w:r w:rsidRPr="6E4ECDEF">
        <w:rPr>
          <w:rFonts w:eastAsia="Times New Roman"/>
        </w:rPr>
        <w:t xml:space="preserve"> </w:t>
      </w:r>
      <w:r>
        <w:t>Письменно в десятидневный срок уведомить Арендодателя об изменении своих реквизитов.</w:t>
      </w:r>
    </w:p>
    <w:p w:rsidR="0041319F" w:rsidRDefault="0041319F" w:rsidP="0041319F">
      <w:pPr>
        <w:widowControl w:val="0"/>
        <w:numPr>
          <w:ilvl w:val="1"/>
          <w:numId w:val="2"/>
        </w:numPr>
        <w:tabs>
          <w:tab w:val="left" w:pos="720"/>
          <w:tab w:val="left" w:pos="900"/>
          <w:tab w:val="left" w:pos="1080"/>
        </w:tabs>
        <w:ind w:left="0" w:right="-44" w:firstLine="540"/>
        <w:jc w:val="both"/>
      </w:pPr>
      <w:r w:rsidRPr="6E4ECDEF">
        <w:rPr>
          <w:rFonts w:eastAsia="Times New Roman"/>
        </w:rPr>
        <w:t xml:space="preserve"> </w:t>
      </w:r>
      <w:r>
        <w:t xml:space="preserve">Арендодатель и Арендатор имеют иные права и несут иные обязанности, установленные законодательством Российской Федерации. </w:t>
      </w:r>
    </w:p>
    <w:p w:rsidR="0041319F" w:rsidRDefault="0041319F" w:rsidP="0041319F">
      <w:pPr>
        <w:pStyle w:val="TextBodyIndent"/>
        <w:widowControl w:val="0"/>
        <w:numPr>
          <w:ilvl w:val="0"/>
          <w:numId w:val="2"/>
        </w:numPr>
        <w:tabs>
          <w:tab w:val="left" w:pos="540"/>
        </w:tabs>
        <w:ind w:left="540" w:right="-44" w:hanging="540"/>
        <w:jc w:val="center"/>
        <w:rPr>
          <w:b/>
          <w:bCs/>
          <w:sz w:val="24"/>
        </w:rPr>
      </w:pPr>
      <w:r w:rsidRPr="6E4ECDEF">
        <w:rPr>
          <w:b/>
          <w:bCs/>
          <w:sz w:val="24"/>
        </w:rPr>
        <w:t>Ответственность Сторон</w:t>
      </w:r>
    </w:p>
    <w:p w:rsidR="0041319F" w:rsidRDefault="0041319F" w:rsidP="0041319F">
      <w:pPr>
        <w:pStyle w:val="TextBodyIndent"/>
        <w:widowControl w:val="0"/>
        <w:numPr>
          <w:ilvl w:val="1"/>
          <w:numId w:val="2"/>
        </w:numPr>
        <w:tabs>
          <w:tab w:val="left" w:pos="720"/>
          <w:tab w:val="left" w:pos="900"/>
        </w:tabs>
        <w:ind w:left="0" w:right="-44" w:firstLine="540"/>
        <w:rPr>
          <w:sz w:val="24"/>
        </w:rPr>
      </w:pPr>
      <w:r w:rsidRPr="6E4ECDEF">
        <w:rPr>
          <w:sz w:val="24"/>
        </w:rPr>
        <w:t xml:space="preserve"> За нарушение условий Договора Стороны несут ответственность, предусмотренную законодательством Российской Федерации.</w:t>
      </w:r>
    </w:p>
    <w:p w:rsidR="0041319F" w:rsidRDefault="0041319F" w:rsidP="0041319F">
      <w:pPr>
        <w:pStyle w:val="TextBodyIndent"/>
        <w:widowControl w:val="0"/>
        <w:numPr>
          <w:ilvl w:val="1"/>
          <w:numId w:val="2"/>
        </w:numPr>
        <w:tabs>
          <w:tab w:val="left" w:pos="720"/>
          <w:tab w:val="left" w:pos="900"/>
        </w:tabs>
        <w:ind w:left="0" w:right="-44" w:firstLine="540"/>
        <w:rPr>
          <w:sz w:val="24"/>
        </w:rPr>
      </w:pPr>
      <w:r w:rsidRPr="6E4ECDEF">
        <w:rPr>
          <w:sz w:val="24"/>
        </w:rPr>
        <w:t xml:space="preserve"> 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41319F" w:rsidRDefault="0041319F" w:rsidP="0041319F">
      <w:pPr>
        <w:pStyle w:val="TextBodyIndent"/>
        <w:widowControl w:val="0"/>
        <w:numPr>
          <w:ilvl w:val="1"/>
          <w:numId w:val="2"/>
        </w:numPr>
        <w:tabs>
          <w:tab w:val="left" w:pos="720"/>
          <w:tab w:val="left" w:pos="900"/>
        </w:tabs>
        <w:ind w:left="0" w:right="-44" w:firstLine="540"/>
        <w:rPr>
          <w:sz w:val="24"/>
        </w:rPr>
      </w:pPr>
      <w:r w:rsidRPr="6E4ECDEF">
        <w:rPr>
          <w:sz w:val="24"/>
        </w:rPr>
        <w:t xml:space="preserve"> За нарушение срока внесения арендной платы по Договору, Арендатор выплачивает Арендодателю пени из расчета 0,05% от размера невнесенной арендной платы за каждый календарный день просрочки. Пени перечисляются в порядке, предусмотренном п. 3.4.</w:t>
      </w:r>
      <w:r w:rsidRPr="6E4ECDEF">
        <w:rPr>
          <w:color w:val="FF0000"/>
          <w:sz w:val="24"/>
        </w:rPr>
        <w:t xml:space="preserve"> </w:t>
      </w:r>
      <w:r w:rsidRPr="6E4ECDEF">
        <w:rPr>
          <w:sz w:val="24"/>
        </w:rPr>
        <w:t>Договора.</w:t>
      </w:r>
    </w:p>
    <w:p w:rsidR="0041319F" w:rsidRDefault="0041319F" w:rsidP="0041319F">
      <w:pPr>
        <w:pStyle w:val="TextBodyIndent"/>
        <w:widowControl w:val="0"/>
        <w:numPr>
          <w:ilvl w:val="0"/>
          <w:numId w:val="2"/>
        </w:numPr>
        <w:tabs>
          <w:tab w:val="left" w:pos="540"/>
        </w:tabs>
        <w:ind w:left="540" w:right="-44"/>
        <w:jc w:val="center"/>
        <w:rPr>
          <w:b/>
          <w:bCs/>
          <w:sz w:val="24"/>
        </w:rPr>
      </w:pPr>
      <w:r w:rsidRPr="6E4ECDEF">
        <w:rPr>
          <w:b/>
          <w:bCs/>
          <w:sz w:val="24"/>
        </w:rPr>
        <w:t>Изменение, расторжение и прекращение Договора</w:t>
      </w:r>
    </w:p>
    <w:p w:rsidR="0041319F" w:rsidRDefault="0041319F" w:rsidP="0041319F">
      <w:pPr>
        <w:pStyle w:val="2"/>
        <w:widowControl w:val="0"/>
        <w:numPr>
          <w:ilvl w:val="1"/>
          <w:numId w:val="2"/>
        </w:numPr>
        <w:tabs>
          <w:tab w:val="left" w:pos="900"/>
        </w:tabs>
        <w:spacing w:after="0" w:line="240" w:lineRule="auto"/>
        <w:ind w:left="0" w:right="-44" w:firstLine="540"/>
        <w:jc w:val="both"/>
      </w:pPr>
      <w:r>
        <w:t xml:space="preserve"> 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41319F" w:rsidRDefault="0041319F" w:rsidP="0041319F">
      <w:pPr>
        <w:pStyle w:val="TextBodyIndent"/>
        <w:widowControl w:val="0"/>
        <w:numPr>
          <w:ilvl w:val="1"/>
          <w:numId w:val="2"/>
        </w:numPr>
        <w:tabs>
          <w:tab w:val="left" w:pos="900"/>
        </w:tabs>
        <w:ind w:left="0" w:right="-44" w:firstLine="540"/>
        <w:rPr>
          <w:sz w:val="24"/>
        </w:rPr>
      </w:pPr>
      <w:r w:rsidRPr="6E4ECDEF">
        <w:rPr>
          <w:sz w:val="24"/>
        </w:rPr>
        <w:t xml:space="preserve"> Договор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41319F" w:rsidRDefault="0041319F" w:rsidP="0041319F">
      <w:pPr>
        <w:pStyle w:val="TextBodyIndent"/>
        <w:widowControl w:val="0"/>
        <w:numPr>
          <w:ilvl w:val="1"/>
          <w:numId w:val="2"/>
        </w:numPr>
        <w:tabs>
          <w:tab w:val="left" w:pos="900"/>
        </w:tabs>
        <w:ind w:left="0" w:right="-44" w:firstLine="540"/>
        <w:rPr>
          <w:sz w:val="24"/>
        </w:rPr>
      </w:pPr>
      <w:r w:rsidRPr="6E4ECDEF">
        <w:rPr>
          <w:sz w:val="24"/>
        </w:rPr>
        <w:t xml:space="preserve"> При прекращении Договора Арендатор обязан вернуть Арендодателю Участок в надлежащем состоянии.</w:t>
      </w:r>
    </w:p>
    <w:p w:rsidR="0041319F" w:rsidRDefault="0041319F" w:rsidP="0041319F">
      <w:pPr>
        <w:widowControl w:val="0"/>
        <w:numPr>
          <w:ilvl w:val="0"/>
          <w:numId w:val="2"/>
        </w:numPr>
        <w:ind w:right="-44"/>
        <w:jc w:val="center"/>
        <w:rPr>
          <w:b/>
          <w:bCs/>
        </w:rPr>
      </w:pPr>
      <w:r w:rsidRPr="6E4ECDEF">
        <w:rPr>
          <w:b/>
          <w:bCs/>
        </w:rPr>
        <w:t>Рассмотрение и урегулирование споров</w:t>
      </w:r>
    </w:p>
    <w:p w:rsidR="0041319F" w:rsidRDefault="0041319F" w:rsidP="0041319F">
      <w:pPr>
        <w:pStyle w:val="TextBodyIndent"/>
        <w:widowControl w:val="0"/>
        <w:numPr>
          <w:ilvl w:val="1"/>
          <w:numId w:val="2"/>
        </w:numPr>
        <w:tabs>
          <w:tab w:val="left" w:pos="900"/>
        </w:tabs>
        <w:ind w:left="0" w:right="-44" w:firstLine="450"/>
        <w:rPr>
          <w:sz w:val="24"/>
        </w:rPr>
      </w:pPr>
      <w:r w:rsidRPr="6E4ECDEF">
        <w:rPr>
          <w:sz w:val="24"/>
        </w:rPr>
        <w:t>Все споры между Сторонами, возникающие по Договору, разрешаются в соответствии с законодательством Российской Федерации.</w:t>
      </w:r>
    </w:p>
    <w:p w:rsidR="0041319F" w:rsidRDefault="0041319F" w:rsidP="0041319F">
      <w:pPr>
        <w:pStyle w:val="TextBodyIndent"/>
        <w:widowControl w:val="0"/>
        <w:numPr>
          <w:ilvl w:val="0"/>
          <w:numId w:val="2"/>
        </w:numPr>
        <w:ind w:right="-44"/>
        <w:jc w:val="center"/>
        <w:rPr>
          <w:b/>
          <w:bCs/>
          <w:sz w:val="24"/>
        </w:rPr>
      </w:pPr>
      <w:r w:rsidRPr="6E4ECDEF">
        <w:rPr>
          <w:b/>
          <w:bCs/>
          <w:sz w:val="24"/>
        </w:rPr>
        <w:t>Особые  условия  Договора</w:t>
      </w:r>
    </w:p>
    <w:p w:rsidR="0041319F" w:rsidRDefault="0041319F" w:rsidP="0041319F">
      <w:pPr>
        <w:pStyle w:val="TextBodyIndent"/>
        <w:widowControl w:val="0"/>
        <w:numPr>
          <w:ilvl w:val="1"/>
          <w:numId w:val="2"/>
        </w:numPr>
        <w:tabs>
          <w:tab w:val="left" w:pos="900"/>
        </w:tabs>
        <w:ind w:left="0" w:right="-44" w:firstLine="450"/>
        <w:rPr>
          <w:sz w:val="24"/>
        </w:rPr>
      </w:pPr>
      <w:r w:rsidRPr="6E4ECDEF">
        <w:rPr>
          <w:sz w:val="24"/>
        </w:rPr>
        <w:t>Договор субаренды Участка направляется Арендодателю для последующего учета.</w:t>
      </w:r>
    </w:p>
    <w:p w:rsidR="0041319F" w:rsidRDefault="0041319F" w:rsidP="0041319F">
      <w:pPr>
        <w:pStyle w:val="TextBody"/>
        <w:widowControl w:val="0"/>
        <w:numPr>
          <w:ilvl w:val="1"/>
          <w:numId w:val="2"/>
        </w:numPr>
        <w:tabs>
          <w:tab w:val="left" w:pos="900"/>
          <w:tab w:val="left" w:pos="993"/>
        </w:tabs>
        <w:spacing w:after="0"/>
        <w:ind w:left="0" w:right="-44" w:firstLine="450"/>
        <w:jc w:val="both"/>
      </w:pPr>
      <w:r>
        <w:t>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41319F" w:rsidRDefault="0041319F" w:rsidP="0041319F">
      <w:pPr>
        <w:widowControl w:val="0"/>
        <w:numPr>
          <w:ilvl w:val="1"/>
          <w:numId w:val="2"/>
        </w:numPr>
        <w:tabs>
          <w:tab w:val="left" w:pos="851"/>
          <w:tab w:val="left" w:pos="900"/>
        </w:tabs>
        <w:ind w:left="0" w:right="-44" w:firstLine="450"/>
        <w:jc w:val="both"/>
      </w:pPr>
      <w:r>
        <w:t>Срок действия договора субаренды не может превышать срок действия Договора.</w:t>
      </w:r>
    </w:p>
    <w:p w:rsidR="0041319F" w:rsidRDefault="0041319F" w:rsidP="0041319F">
      <w:pPr>
        <w:pStyle w:val="TextBodyIndent"/>
        <w:widowControl w:val="0"/>
        <w:numPr>
          <w:ilvl w:val="1"/>
          <w:numId w:val="2"/>
        </w:numPr>
        <w:tabs>
          <w:tab w:val="left" w:pos="900"/>
        </w:tabs>
        <w:ind w:left="0" w:right="-44" w:firstLine="450"/>
        <w:rPr>
          <w:sz w:val="24"/>
        </w:rPr>
      </w:pPr>
      <w:r w:rsidRPr="6E4ECDEF">
        <w:rPr>
          <w:sz w:val="24"/>
        </w:rPr>
        <w:t>При досрочном расторжении Договора договор субаренды Участка прекращает свое действие.</w:t>
      </w:r>
    </w:p>
    <w:p w:rsidR="0041319F" w:rsidRDefault="0041319F" w:rsidP="0041319F">
      <w:pPr>
        <w:pStyle w:val="TextBodyIndent"/>
        <w:widowControl w:val="0"/>
        <w:numPr>
          <w:ilvl w:val="1"/>
          <w:numId w:val="2"/>
        </w:numPr>
        <w:tabs>
          <w:tab w:val="left" w:pos="900"/>
        </w:tabs>
        <w:ind w:left="0" w:right="-44" w:firstLine="450"/>
        <w:rPr>
          <w:sz w:val="24"/>
        </w:rPr>
      </w:pPr>
      <w:r w:rsidRPr="6E4ECDEF">
        <w:rPr>
          <w:sz w:val="24"/>
        </w:rPr>
        <w:t>Расходы по государственной регистрации Договора, а также изменений и дополнений к нему возлагаются на Арендатора.</w:t>
      </w:r>
    </w:p>
    <w:p w:rsidR="0041319F" w:rsidRDefault="0041319F" w:rsidP="0041319F">
      <w:pPr>
        <w:jc w:val="both"/>
      </w:pPr>
      <w:r w:rsidRPr="6E4ECDEF">
        <w:rPr>
          <w:rFonts w:eastAsia="Times New Roman"/>
        </w:rPr>
        <w:t xml:space="preserve">        </w:t>
      </w:r>
      <w:r>
        <w:t xml:space="preserve">8.7. Договор составлен в 3 (трех) экземплярах, имеющих одинаковую юридическую силу, из которых по одному экземпляру для каждой из Сторон, и один экземпляр передается  в регистрирующий орган. </w:t>
      </w:r>
    </w:p>
    <w:p w:rsidR="0041319F" w:rsidRDefault="0041319F" w:rsidP="0041319F">
      <w:pPr>
        <w:pStyle w:val="TextBody"/>
        <w:widowControl w:val="0"/>
        <w:tabs>
          <w:tab w:val="left" w:pos="720"/>
          <w:tab w:val="left" w:pos="900"/>
        </w:tabs>
        <w:spacing w:after="0"/>
        <w:ind w:right="-44"/>
        <w:jc w:val="both"/>
      </w:pPr>
    </w:p>
    <w:p w:rsidR="0041319F" w:rsidRDefault="0041319F" w:rsidP="0041319F">
      <w:pPr>
        <w:widowControl w:val="0"/>
        <w:ind w:right="-44"/>
        <w:jc w:val="center"/>
        <w:rPr>
          <w:b/>
          <w:bCs/>
        </w:rPr>
      </w:pPr>
      <w:r w:rsidRPr="6E4ECDEF">
        <w:rPr>
          <w:b/>
          <w:bCs/>
        </w:rPr>
        <w:t>9. Юридические адреса, реквизиты и подписи Сторон</w:t>
      </w:r>
    </w:p>
    <w:tbl>
      <w:tblPr>
        <w:tblW w:w="0" w:type="auto"/>
        <w:tblBorders>
          <w:top w:val="nil"/>
          <w:left w:val="nil"/>
          <w:bottom w:val="nil"/>
          <w:right w:val="nil"/>
          <w:insideH w:val="nil"/>
          <w:insideV w:val="nil"/>
        </w:tblBorders>
        <w:tblLook w:val="04A0"/>
      </w:tblPr>
      <w:tblGrid>
        <w:gridCol w:w="4648"/>
        <w:gridCol w:w="4923"/>
      </w:tblGrid>
      <w:tr w:rsidR="0041319F" w:rsidTr="00C872AE">
        <w:tc>
          <w:tcPr>
            <w:tcW w:w="4648" w:type="dxa"/>
            <w:tcBorders>
              <w:top w:val="nil"/>
              <w:left w:val="nil"/>
              <w:bottom w:val="nil"/>
              <w:right w:val="nil"/>
            </w:tcBorders>
            <w:shd w:val="clear" w:color="auto" w:fill="auto"/>
          </w:tcPr>
          <w:p w:rsidR="0041319F" w:rsidRDefault="0041319F" w:rsidP="00C872AE">
            <w:pPr>
              <w:ind w:right="-2"/>
              <w:rPr>
                <w:b/>
                <w:bCs/>
              </w:rPr>
            </w:pPr>
            <w:r w:rsidRPr="6E4ECDEF">
              <w:rPr>
                <w:b/>
                <w:bCs/>
              </w:rPr>
              <w:t>Арендодатель:</w:t>
            </w:r>
          </w:p>
        </w:tc>
        <w:tc>
          <w:tcPr>
            <w:tcW w:w="4923" w:type="dxa"/>
            <w:tcBorders>
              <w:top w:val="nil"/>
              <w:left w:val="nil"/>
              <w:bottom w:val="nil"/>
              <w:right w:val="nil"/>
            </w:tcBorders>
            <w:shd w:val="clear" w:color="auto" w:fill="auto"/>
          </w:tcPr>
          <w:p w:rsidR="0041319F" w:rsidRDefault="0041319F" w:rsidP="00C872AE">
            <w:pPr>
              <w:ind w:right="-2"/>
              <w:rPr>
                <w:b/>
                <w:bCs/>
              </w:rPr>
            </w:pPr>
            <w:r w:rsidRPr="6E4ECDEF">
              <w:rPr>
                <w:b/>
                <w:bCs/>
              </w:rPr>
              <w:t>Арендатор:</w:t>
            </w:r>
          </w:p>
        </w:tc>
      </w:tr>
      <w:tr w:rsidR="0041319F" w:rsidTr="00C872AE">
        <w:tc>
          <w:tcPr>
            <w:tcW w:w="4648" w:type="dxa"/>
            <w:tcBorders>
              <w:top w:val="nil"/>
              <w:left w:val="nil"/>
              <w:bottom w:val="nil"/>
              <w:right w:val="nil"/>
            </w:tcBorders>
            <w:shd w:val="clear" w:color="auto" w:fill="auto"/>
          </w:tcPr>
          <w:p w:rsidR="0041319F" w:rsidRDefault="0041319F" w:rsidP="00C872AE">
            <w:pPr>
              <w:ind w:right="-2"/>
            </w:pPr>
            <w:r>
              <w:lastRenderedPageBreak/>
              <w:t>Администрация города Дмитриева</w:t>
            </w:r>
          </w:p>
          <w:p w:rsidR="0041319F" w:rsidRDefault="0041319F" w:rsidP="00C872AE">
            <w:pPr>
              <w:ind w:right="-2"/>
            </w:pPr>
          </w:p>
        </w:tc>
        <w:tc>
          <w:tcPr>
            <w:tcW w:w="4923" w:type="dxa"/>
            <w:tcBorders>
              <w:top w:val="nil"/>
              <w:left w:val="nil"/>
              <w:bottom w:val="nil"/>
              <w:right w:val="nil"/>
            </w:tcBorders>
            <w:shd w:val="clear" w:color="auto" w:fill="auto"/>
          </w:tcPr>
          <w:p w:rsidR="0041319F" w:rsidRDefault="0041319F" w:rsidP="00C872AE">
            <w:pPr>
              <w:ind w:right="-2"/>
              <w:jc w:val="both"/>
            </w:pPr>
            <w:r>
              <w:t xml:space="preserve">_______________________________________ </w:t>
            </w:r>
          </w:p>
        </w:tc>
      </w:tr>
      <w:tr w:rsidR="0041319F" w:rsidTr="00C872AE">
        <w:trPr>
          <w:trHeight w:val="656"/>
        </w:trPr>
        <w:tc>
          <w:tcPr>
            <w:tcW w:w="4648" w:type="dxa"/>
            <w:tcBorders>
              <w:top w:val="nil"/>
              <w:left w:val="nil"/>
              <w:bottom w:val="nil"/>
              <w:right w:val="nil"/>
            </w:tcBorders>
            <w:shd w:val="clear" w:color="auto" w:fill="auto"/>
          </w:tcPr>
          <w:p w:rsidR="0041319F" w:rsidRDefault="0041319F" w:rsidP="00C872AE">
            <w:pPr>
              <w:ind w:right="-2"/>
            </w:pPr>
            <w:r>
              <w:t>307500, Курская область, г. Дмитриев,</w:t>
            </w:r>
          </w:p>
          <w:p w:rsidR="0041319F" w:rsidRDefault="0041319F" w:rsidP="00C872AE">
            <w:pPr>
              <w:ind w:right="-2"/>
            </w:pPr>
            <w:r>
              <w:t>ул. Ленина, д. 45</w:t>
            </w:r>
          </w:p>
          <w:p w:rsidR="0041319F" w:rsidRDefault="0041319F" w:rsidP="00C872AE">
            <w:pPr>
              <w:ind w:right="-2"/>
            </w:pPr>
          </w:p>
          <w:p w:rsidR="0041319F" w:rsidRDefault="0041319F" w:rsidP="00C872AE">
            <w:pPr>
              <w:ind w:right="-2"/>
            </w:pPr>
          </w:p>
          <w:p w:rsidR="0041319F" w:rsidRDefault="0041319F" w:rsidP="00C872AE">
            <w:pPr>
              <w:ind w:right="-2"/>
            </w:pPr>
            <w:r>
              <w:t>Глава города Дмитриева</w:t>
            </w:r>
          </w:p>
          <w:p w:rsidR="0041319F" w:rsidRDefault="0041319F" w:rsidP="00C872AE">
            <w:pPr>
              <w:ind w:right="-2"/>
              <w:rPr>
                <w:b/>
                <w:bCs/>
              </w:rPr>
            </w:pPr>
          </w:p>
        </w:tc>
        <w:tc>
          <w:tcPr>
            <w:tcW w:w="4923" w:type="dxa"/>
            <w:tcBorders>
              <w:top w:val="nil"/>
              <w:left w:val="nil"/>
              <w:bottom w:val="nil"/>
              <w:right w:val="nil"/>
            </w:tcBorders>
            <w:shd w:val="clear" w:color="auto" w:fill="auto"/>
          </w:tcPr>
          <w:p w:rsidR="0041319F" w:rsidRDefault="0041319F" w:rsidP="00C872AE">
            <w:pPr>
              <w:ind w:right="-2"/>
            </w:pPr>
            <w:r>
              <w:t xml:space="preserve">Адрес: ________________________________ </w:t>
            </w:r>
          </w:p>
          <w:p w:rsidR="0041319F" w:rsidRDefault="0041319F" w:rsidP="00C872AE">
            <w:pPr>
              <w:ind w:right="-2"/>
            </w:pPr>
            <w:r>
              <w:t xml:space="preserve">______________________________________ </w:t>
            </w:r>
          </w:p>
        </w:tc>
      </w:tr>
      <w:tr w:rsidR="0041319F" w:rsidTr="00C872AE">
        <w:trPr>
          <w:trHeight w:val="371"/>
        </w:trPr>
        <w:tc>
          <w:tcPr>
            <w:tcW w:w="4648" w:type="dxa"/>
            <w:tcBorders>
              <w:top w:val="nil"/>
              <w:left w:val="nil"/>
              <w:bottom w:val="nil"/>
              <w:right w:val="nil"/>
            </w:tcBorders>
            <w:shd w:val="clear" w:color="auto" w:fill="auto"/>
          </w:tcPr>
          <w:p w:rsidR="0041319F" w:rsidRDefault="0041319F" w:rsidP="00C872AE">
            <w:pPr>
              <w:suppressLineNumbers/>
              <w:ind w:right="-2"/>
              <w:jc w:val="both"/>
            </w:pPr>
            <w:r>
              <w:t>___________________  А.В. Рябыкин</w:t>
            </w:r>
          </w:p>
          <w:p w:rsidR="0041319F" w:rsidRDefault="0041319F" w:rsidP="00C872AE">
            <w:pPr>
              <w:suppressLineNumbers/>
              <w:ind w:right="-2"/>
              <w:jc w:val="both"/>
              <w:rPr>
                <w:sz w:val="20"/>
                <w:szCs w:val="20"/>
              </w:rPr>
            </w:pPr>
            <w:r w:rsidRPr="6E4ECDEF">
              <w:rPr>
                <w:rFonts w:eastAsia="Times New Roman"/>
                <w:sz w:val="20"/>
                <w:szCs w:val="20"/>
              </w:rPr>
              <w:t xml:space="preserve"> </w:t>
            </w:r>
            <w:r w:rsidRPr="6E4ECDEF">
              <w:rPr>
                <w:sz w:val="20"/>
                <w:szCs w:val="20"/>
              </w:rPr>
              <w:t>МП        (подпись)</w:t>
            </w:r>
          </w:p>
        </w:tc>
        <w:tc>
          <w:tcPr>
            <w:tcW w:w="4923" w:type="dxa"/>
            <w:tcBorders>
              <w:top w:val="nil"/>
              <w:left w:val="nil"/>
              <w:bottom w:val="nil"/>
              <w:right w:val="nil"/>
            </w:tcBorders>
            <w:shd w:val="clear" w:color="auto" w:fill="auto"/>
          </w:tcPr>
          <w:p w:rsidR="0041319F" w:rsidRDefault="0041319F" w:rsidP="00C872AE">
            <w:pPr>
              <w:suppressLineNumbers/>
              <w:ind w:right="-2"/>
              <w:jc w:val="both"/>
            </w:pPr>
            <w:r>
              <w:t xml:space="preserve">___________________  </w:t>
            </w:r>
          </w:p>
          <w:p w:rsidR="0041319F" w:rsidRDefault="0041319F" w:rsidP="00C872AE">
            <w:pPr>
              <w:suppressLineNumbers/>
              <w:ind w:right="-2"/>
              <w:jc w:val="both"/>
              <w:rPr>
                <w:sz w:val="20"/>
                <w:szCs w:val="20"/>
              </w:rPr>
            </w:pPr>
            <w:r w:rsidRPr="6E4ECDEF">
              <w:rPr>
                <w:rFonts w:eastAsia="Times New Roman"/>
              </w:rPr>
              <w:t xml:space="preserve"> </w:t>
            </w:r>
            <w:r w:rsidRPr="6E4ECDEF">
              <w:rPr>
                <w:sz w:val="20"/>
                <w:szCs w:val="20"/>
              </w:rPr>
              <w:t>МП        (подпись)</w:t>
            </w:r>
          </w:p>
        </w:tc>
      </w:tr>
    </w:tbl>
    <w:p w:rsidR="0041319F" w:rsidRDefault="0041319F" w:rsidP="0041319F">
      <w:pPr>
        <w:widowControl w:val="0"/>
        <w:ind w:right="-44"/>
      </w:pPr>
    </w:p>
    <w:p w:rsidR="0041319F" w:rsidRDefault="0041319F" w:rsidP="0041319F">
      <w:pPr>
        <w:widowControl w:val="0"/>
        <w:ind w:right="-44"/>
      </w:pPr>
    </w:p>
    <w:p w:rsidR="0041319F" w:rsidRDefault="0041319F" w:rsidP="0041319F">
      <w:pPr>
        <w:pStyle w:val="TextBody"/>
        <w:jc w:val="center"/>
        <w:rPr>
          <w:b/>
          <w:caps/>
        </w:rPr>
      </w:pPr>
      <w:r w:rsidRPr="6E4ECDEF">
        <w:rPr>
          <w:b/>
          <w:bCs/>
          <w:caps/>
        </w:rPr>
        <w:t xml:space="preserve">АКТ </w:t>
      </w:r>
    </w:p>
    <w:p w:rsidR="0041319F" w:rsidRDefault="0041319F" w:rsidP="0041319F">
      <w:pPr>
        <w:pStyle w:val="TextBody"/>
        <w:jc w:val="center"/>
      </w:pPr>
      <w:r>
        <w:t>приёма-передачи земельного участка</w:t>
      </w:r>
    </w:p>
    <w:p w:rsidR="0041319F" w:rsidRDefault="0041319F" w:rsidP="0041319F">
      <w:pPr>
        <w:pStyle w:val="TextBody"/>
        <w:ind w:firstLine="720"/>
        <w:jc w:val="center"/>
        <w:rPr>
          <w:b/>
        </w:rPr>
      </w:pPr>
    </w:p>
    <w:p w:rsidR="0041319F" w:rsidRDefault="0041319F" w:rsidP="0041319F">
      <w:pPr>
        <w:ind w:left="-142" w:right="-28"/>
      </w:pPr>
      <w:r w:rsidRPr="6E4ECDEF">
        <w:rPr>
          <w:rFonts w:eastAsia="Times New Roman"/>
        </w:rPr>
        <w:t xml:space="preserve">  </w:t>
      </w:r>
      <w:r>
        <w:t>Курская обл., г. Дмитриев                                                                              ________ 2016 года</w:t>
      </w:r>
    </w:p>
    <w:p w:rsidR="0041319F" w:rsidRDefault="0041319F" w:rsidP="0041319F">
      <w:pPr>
        <w:pStyle w:val="TextBody"/>
        <w:spacing w:after="0"/>
        <w:jc w:val="both"/>
        <w:rPr>
          <w:bCs/>
          <w:iCs/>
        </w:rPr>
      </w:pPr>
    </w:p>
    <w:p w:rsidR="0041319F" w:rsidRDefault="0041319F" w:rsidP="0041319F">
      <w:pPr>
        <w:pStyle w:val="TextBody"/>
        <w:spacing w:after="0"/>
        <w:jc w:val="both"/>
      </w:pPr>
      <w:r>
        <w:t xml:space="preserve">Администрация города Дмитриева Курской области от имени муниципального образования «город Дмитриев» Курской области, именуемая в дальнейшем «Арендодатель», в лице главы города Дмитриева Курской области </w:t>
      </w:r>
      <w:proofErr w:type="spellStart"/>
      <w:r>
        <w:t>Рябыкина</w:t>
      </w:r>
      <w:proofErr w:type="spellEnd"/>
      <w:r>
        <w:t xml:space="preserve"> Алексея Васильевича, действующего на основании Устава, и _____________________, именуемый (</w:t>
      </w:r>
      <w:proofErr w:type="spellStart"/>
      <w:r>
        <w:t>ая</w:t>
      </w:r>
      <w:proofErr w:type="spellEnd"/>
      <w:r>
        <w:t xml:space="preserve">, </w:t>
      </w:r>
      <w:proofErr w:type="spellStart"/>
      <w:r>
        <w:t>ое</w:t>
      </w:r>
      <w:proofErr w:type="spellEnd"/>
      <w:r>
        <w:t xml:space="preserve">) в дальнейшем «Арендатор», с другой стороны, и именуемые в дальнейшем «Стороны», подписали настоящий Акт о нижеследующем: </w:t>
      </w:r>
    </w:p>
    <w:p w:rsidR="0041319F" w:rsidRDefault="0041319F" w:rsidP="0041319F">
      <w:pPr>
        <w:widowControl w:val="0"/>
        <w:tabs>
          <w:tab w:val="left" w:pos="0"/>
        </w:tabs>
        <w:autoSpaceDE w:val="0"/>
        <w:ind w:right="-44"/>
        <w:jc w:val="both"/>
      </w:pPr>
    </w:p>
    <w:p w:rsidR="0041319F" w:rsidRDefault="0041319F" w:rsidP="0041319F">
      <w:pPr>
        <w:widowControl w:val="0"/>
        <w:numPr>
          <w:ilvl w:val="1"/>
          <w:numId w:val="5"/>
        </w:numPr>
        <w:tabs>
          <w:tab w:val="left" w:pos="0"/>
          <w:tab w:val="left" w:pos="720"/>
          <w:tab w:val="left" w:pos="900"/>
        </w:tabs>
        <w:autoSpaceDE w:val="0"/>
        <w:ind w:left="0" w:right="-44" w:firstLine="720"/>
        <w:jc w:val="both"/>
        <w:rPr>
          <w:spacing w:val="-2"/>
        </w:rPr>
      </w:pPr>
      <w:r>
        <w:t xml:space="preserve">1.  В соответствии с Договором № _______ аренды земельного участка от ______2016 года по настоящему Акту приема-передачи Арендодатель передал, а Арендатор принял в аренду земельный участок из категории земель населенных пунктов </w:t>
      </w:r>
      <w:r w:rsidRPr="6E4ECDEF">
        <w:t>с</w:t>
      </w:r>
      <w:r>
        <w:t xml:space="preserve"> кадастровым номером </w:t>
      </w:r>
      <w:r>
        <w:rPr>
          <w:sz w:val="26"/>
          <w:szCs w:val="26"/>
        </w:rPr>
        <w:t xml:space="preserve">46:05:120127:6 </w:t>
      </w:r>
      <w:r>
        <w:t xml:space="preserve">площадью 65 кв.м. с видом разрешенного использования: для размещения гаражей и гаражных комплексов, расположенного по адресу: Курская область, </w:t>
      </w:r>
      <w:proofErr w:type="gramStart"/>
      <w:r>
        <w:t>г</w:t>
      </w:r>
      <w:proofErr w:type="gramEnd"/>
      <w:r>
        <w:t>. Дмитриев,  ул. Мичурина.</w:t>
      </w:r>
      <w:r w:rsidRPr="6E4ECDEF">
        <w:t xml:space="preserve"> </w:t>
      </w:r>
    </w:p>
    <w:p w:rsidR="0041319F" w:rsidRDefault="0041319F" w:rsidP="0041319F">
      <w:pPr>
        <w:widowControl w:val="0"/>
        <w:numPr>
          <w:ilvl w:val="1"/>
          <w:numId w:val="5"/>
        </w:numPr>
        <w:tabs>
          <w:tab w:val="left" w:pos="0"/>
          <w:tab w:val="left" w:pos="720"/>
          <w:tab w:val="left" w:pos="900"/>
        </w:tabs>
        <w:autoSpaceDE w:val="0"/>
        <w:ind w:left="0" w:right="-44" w:firstLine="720"/>
        <w:jc w:val="both"/>
      </w:pPr>
      <w:r>
        <w:t>2. Претензий у Арендатора к Арендодателю по передаваемому земельному участку не имеется.</w:t>
      </w:r>
    </w:p>
    <w:p w:rsidR="0041319F" w:rsidRDefault="0041319F" w:rsidP="0041319F">
      <w:pPr>
        <w:pStyle w:val="TextBody"/>
        <w:spacing w:after="0"/>
        <w:ind w:firstLine="720"/>
        <w:jc w:val="both"/>
      </w:pPr>
      <w:r>
        <w:t>3. Настоящим Актом каждая из Сторон по Договору подтверждает, что обязательства выполнены, претензий по выполнению условий Договора Стороны друг к другу не имеют.</w:t>
      </w:r>
    </w:p>
    <w:p w:rsidR="0041319F" w:rsidRDefault="0041319F" w:rsidP="0041319F">
      <w:pPr>
        <w:pStyle w:val="TextBody"/>
        <w:spacing w:after="0"/>
        <w:ind w:firstLine="720"/>
        <w:jc w:val="both"/>
      </w:pPr>
      <w:r>
        <w:t>4. Настоящий Акт составлен в 3 (трех) экземплярах, имеющих одинаковую юридическую силу (по одному экземпляру для каждой Стороны и один экземпляр для Управления Федеральной службы государственной регистрации, кадастра и картографии по Курской области).</w:t>
      </w:r>
    </w:p>
    <w:p w:rsidR="0041319F" w:rsidRDefault="0041319F" w:rsidP="0041319F">
      <w:pPr>
        <w:pStyle w:val="TextBody"/>
        <w:spacing w:after="0"/>
        <w:ind w:firstLine="720"/>
        <w:jc w:val="both"/>
      </w:pPr>
    </w:p>
    <w:tbl>
      <w:tblPr>
        <w:tblW w:w="0" w:type="auto"/>
        <w:tblBorders>
          <w:top w:val="nil"/>
          <w:left w:val="nil"/>
          <w:bottom w:val="nil"/>
          <w:right w:val="nil"/>
          <w:insideH w:val="nil"/>
          <w:insideV w:val="nil"/>
        </w:tblBorders>
        <w:tblLook w:val="04A0"/>
      </w:tblPr>
      <w:tblGrid>
        <w:gridCol w:w="4648"/>
        <w:gridCol w:w="4923"/>
      </w:tblGrid>
      <w:tr w:rsidR="0041319F" w:rsidTr="00C872AE">
        <w:tc>
          <w:tcPr>
            <w:tcW w:w="4648" w:type="dxa"/>
            <w:tcBorders>
              <w:top w:val="nil"/>
              <w:left w:val="nil"/>
              <w:bottom w:val="nil"/>
              <w:right w:val="nil"/>
            </w:tcBorders>
            <w:shd w:val="clear" w:color="auto" w:fill="auto"/>
          </w:tcPr>
          <w:p w:rsidR="0041319F" w:rsidRDefault="0041319F" w:rsidP="00C872AE">
            <w:pPr>
              <w:ind w:right="-2"/>
              <w:rPr>
                <w:b/>
                <w:bCs/>
              </w:rPr>
            </w:pPr>
            <w:r w:rsidRPr="6E4ECDEF">
              <w:rPr>
                <w:b/>
                <w:bCs/>
              </w:rPr>
              <w:t>Арендодатель:</w:t>
            </w:r>
          </w:p>
        </w:tc>
        <w:tc>
          <w:tcPr>
            <w:tcW w:w="4923" w:type="dxa"/>
            <w:tcBorders>
              <w:top w:val="nil"/>
              <w:left w:val="nil"/>
              <w:bottom w:val="nil"/>
              <w:right w:val="nil"/>
            </w:tcBorders>
            <w:shd w:val="clear" w:color="auto" w:fill="auto"/>
          </w:tcPr>
          <w:p w:rsidR="0041319F" w:rsidRDefault="0041319F" w:rsidP="00C872AE">
            <w:pPr>
              <w:ind w:right="-2"/>
              <w:rPr>
                <w:b/>
                <w:bCs/>
              </w:rPr>
            </w:pPr>
            <w:r w:rsidRPr="6E4ECDEF">
              <w:rPr>
                <w:b/>
                <w:bCs/>
              </w:rPr>
              <w:t>Арендатор:</w:t>
            </w:r>
          </w:p>
        </w:tc>
      </w:tr>
      <w:tr w:rsidR="0041319F" w:rsidTr="00C872AE">
        <w:tc>
          <w:tcPr>
            <w:tcW w:w="4648" w:type="dxa"/>
            <w:tcBorders>
              <w:top w:val="nil"/>
              <w:left w:val="nil"/>
              <w:bottom w:val="nil"/>
              <w:right w:val="nil"/>
            </w:tcBorders>
            <w:shd w:val="clear" w:color="auto" w:fill="auto"/>
          </w:tcPr>
          <w:p w:rsidR="0041319F" w:rsidRDefault="0041319F" w:rsidP="00C872AE">
            <w:pPr>
              <w:ind w:right="-2"/>
            </w:pPr>
            <w:r>
              <w:t>Администрация города Дмитриева</w:t>
            </w:r>
          </w:p>
          <w:p w:rsidR="0041319F" w:rsidRDefault="0041319F" w:rsidP="00C872AE">
            <w:pPr>
              <w:ind w:right="-2"/>
            </w:pPr>
          </w:p>
        </w:tc>
        <w:tc>
          <w:tcPr>
            <w:tcW w:w="4923" w:type="dxa"/>
            <w:tcBorders>
              <w:top w:val="nil"/>
              <w:left w:val="nil"/>
              <w:bottom w:val="nil"/>
              <w:right w:val="nil"/>
            </w:tcBorders>
            <w:shd w:val="clear" w:color="auto" w:fill="auto"/>
          </w:tcPr>
          <w:p w:rsidR="0041319F" w:rsidRDefault="0041319F" w:rsidP="00C872AE">
            <w:pPr>
              <w:ind w:right="-2"/>
              <w:jc w:val="both"/>
            </w:pPr>
            <w:r>
              <w:t xml:space="preserve">_______________________________________ </w:t>
            </w:r>
          </w:p>
        </w:tc>
      </w:tr>
      <w:tr w:rsidR="0041319F" w:rsidTr="00C872AE">
        <w:trPr>
          <w:trHeight w:val="656"/>
        </w:trPr>
        <w:tc>
          <w:tcPr>
            <w:tcW w:w="4648" w:type="dxa"/>
            <w:tcBorders>
              <w:top w:val="nil"/>
              <w:left w:val="nil"/>
              <w:bottom w:val="nil"/>
              <w:right w:val="nil"/>
            </w:tcBorders>
            <w:shd w:val="clear" w:color="auto" w:fill="auto"/>
          </w:tcPr>
          <w:p w:rsidR="0041319F" w:rsidRDefault="0041319F" w:rsidP="00C872AE">
            <w:pPr>
              <w:ind w:right="-2"/>
            </w:pPr>
            <w:r>
              <w:t>307500, Курская область, г. Дмитриев,</w:t>
            </w:r>
          </w:p>
          <w:p w:rsidR="0041319F" w:rsidRDefault="0041319F" w:rsidP="00C872AE">
            <w:pPr>
              <w:ind w:right="-2"/>
            </w:pPr>
            <w:r>
              <w:t>ул. Ленина, д. 45</w:t>
            </w:r>
          </w:p>
          <w:p w:rsidR="0041319F" w:rsidRDefault="0041319F" w:rsidP="00C872AE">
            <w:pPr>
              <w:ind w:right="-2"/>
            </w:pPr>
          </w:p>
          <w:p w:rsidR="0041319F" w:rsidRDefault="0041319F" w:rsidP="00C872AE">
            <w:pPr>
              <w:ind w:right="-2"/>
            </w:pPr>
          </w:p>
          <w:p w:rsidR="0041319F" w:rsidRDefault="0041319F" w:rsidP="00C872AE">
            <w:pPr>
              <w:ind w:right="-2"/>
            </w:pPr>
            <w:r>
              <w:t>Глава города Дмитриева</w:t>
            </w:r>
          </w:p>
          <w:p w:rsidR="0041319F" w:rsidRDefault="0041319F" w:rsidP="00C872AE">
            <w:pPr>
              <w:ind w:right="-2"/>
              <w:rPr>
                <w:b/>
                <w:bCs/>
              </w:rPr>
            </w:pPr>
          </w:p>
        </w:tc>
        <w:tc>
          <w:tcPr>
            <w:tcW w:w="4923" w:type="dxa"/>
            <w:tcBorders>
              <w:top w:val="nil"/>
              <w:left w:val="nil"/>
              <w:bottom w:val="nil"/>
              <w:right w:val="nil"/>
            </w:tcBorders>
            <w:shd w:val="clear" w:color="auto" w:fill="auto"/>
          </w:tcPr>
          <w:p w:rsidR="0041319F" w:rsidRDefault="0041319F" w:rsidP="00C872AE">
            <w:pPr>
              <w:ind w:right="-2"/>
            </w:pPr>
            <w:r>
              <w:t xml:space="preserve">Адрес: ________________________________ </w:t>
            </w:r>
          </w:p>
          <w:p w:rsidR="0041319F" w:rsidRDefault="0041319F" w:rsidP="00C872AE">
            <w:pPr>
              <w:ind w:right="-2"/>
            </w:pPr>
            <w:r>
              <w:t xml:space="preserve">______________________________________ </w:t>
            </w:r>
          </w:p>
        </w:tc>
      </w:tr>
      <w:tr w:rsidR="0041319F" w:rsidTr="00C872AE">
        <w:trPr>
          <w:trHeight w:val="371"/>
        </w:trPr>
        <w:tc>
          <w:tcPr>
            <w:tcW w:w="4648" w:type="dxa"/>
            <w:tcBorders>
              <w:top w:val="nil"/>
              <w:left w:val="nil"/>
              <w:bottom w:val="nil"/>
              <w:right w:val="nil"/>
            </w:tcBorders>
            <w:shd w:val="clear" w:color="auto" w:fill="auto"/>
          </w:tcPr>
          <w:p w:rsidR="0041319F" w:rsidRDefault="0041319F" w:rsidP="00C872AE">
            <w:pPr>
              <w:suppressLineNumbers/>
              <w:ind w:right="-2"/>
              <w:jc w:val="both"/>
            </w:pPr>
            <w:r>
              <w:t>___________________  А.В. Рябыкин</w:t>
            </w:r>
          </w:p>
          <w:p w:rsidR="0041319F" w:rsidRDefault="0041319F" w:rsidP="00C872AE">
            <w:pPr>
              <w:suppressLineNumbers/>
              <w:ind w:right="-2"/>
              <w:jc w:val="both"/>
              <w:rPr>
                <w:sz w:val="20"/>
                <w:szCs w:val="20"/>
              </w:rPr>
            </w:pPr>
            <w:r w:rsidRPr="6E4ECDEF">
              <w:rPr>
                <w:rFonts w:eastAsia="Times New Roman"/>
                <w:sz w:val="20"/>
                <w:szCs w:val="20"/>
              </w:rPr>
              <w:t xml:space="preserve"> </w:t>
            </w:r>
            <w:r w:rsidRPr="6E4ECDEF">
              <w:rPr>
                <w:sz w:val="20"/>
                <w:szCs w:val="20"/>
              </w:rPr>
              <w:t>МП        (подпись)</w:t>
            </w:r>
          </w:p>
        </w:tc>
        <w:tc>
          <w:tcPr>
            <w:tcW w:w="4923" w:type="dxa"/>
            <w:tcBorders>
              <w:top w:val="nil"/>
              <w:left w:val="nil"/>
              <w:bottom w:val="nil"/>
              <w:right w:val="nil"/>
            </w:tcBorders>
            <w:shd w:val="clear" w:color="auto" w:fill="auto"/>
          </w:tcPr>
          <w:p w:rsidR="0041319F" w:rsidRDefault="0041319F" w:rsidP="00C872AE">
            <w:pPr>
              <w:suppressLineNumbers/>
              <w:ind w:right="-2"/>
              <w:jc w:val="both"/>
            </w:pPr>
            <w:r>
              <w:t xml:space="preserve">___________________  </w:t>
            </w:r>
          </w:p>
          <w:p w:rsidR="0041319F" w:rsidRDefault="0041319F" w:rsidP="00C872AE">
            <w:pPr>
              <w:suppressLineNumbers/>
              <w:ind w:right="-2"/>
              <w:jc w:val="both"/>
              <w:rPr>
                <w:sz w:val="20"/>
                <w:szCs w:val="20"/>
              </w:rPr>
            </w:pPr>
            <w:r w:rsidRPr="6E4ECDEF">
              <w:rPr>
                <w:rFonts w:eastAsia="Times New Roman"/>
              </w:rPr>
              <w:t xml:space="preserve"> </w:t>
            </w:r>
            <w:r w:rsidRPr="6E4ECDEF">
              <w:rPr>
                <w:sz w:val="20"/>
                <w:szCs w:val="20"/>
              </w:rPr>
              <w:t>МП        (подпись)</w:t>
            </w:r>
          </w:p>
        </w:tc>
      </w:tr>
    </w:tbl>
    <w:p w:rsidR="0041319F" w:rsidRDefault="0041319F" w:rsidP="0041319F">
      <w:pPr>
        <w:tabs>
          <w:tab w:val="left" w:pos="900"/>
        </w:tabs>
        <w:jc w:val="right"/>
        <w:rPr>
          <w:b/>
          <w:sz w:val="40"/>
          <w:szCs w:val="40"/>
        </w:rPr>
      </w:pPr>
    </w:p>
    <w:p w:rsidR="0041319F" w:rsidRDefault="0041319F" w:rsidP="0041319F">
      <w:pPr>
        <w:tabs>
          <w:tab w:val="left" w:pos="900"/>
        </w:tabs>
        <w:rPr>
          <w:b/>
          <w:sz w:val="40"/>
          <w:szCs w:val="40"/>
          <w:lang w:val="en-US" w:eastAsia="en-US"/>
        </w:rPr>
      </w:pPr>
    </w:p>
    <w:p w:rsidR="0041319F" w:rsidRDefault="0041319F" w:rsidP="0041319F"/>
    <w:p w:rsidR="009B655A" w:rsidRDefault="009B655A"/>
    <w:sectPr w:rsidR="009B655A" w:rsidSect="00355681">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16F47"/>
    <w:multiLevelType w:val="multilevel"/>
    <w:tmpl w:val="A4EC8E90"/>
    <w:lvl w:ilvl="0">
      <w:start w:val="3"/>
      <w:numFmt w:val="decimal"/>
      <w:lvlText w:val="%1."/>
      <w:lvlJc w:val="left"/>
      <w:pPr>
        <w:tabs>
          <w:tab w:val="num" w:pos="360"/>
        </w:tabs>
        <w:ind w:left="36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241733D5"/>
    <w:multiLevelType w:val="multilevel"/>
    <w:tmpl w:val="7542F5EE"/>
    <w:lvl w:ilvl="0">
      <w:start w:val="1"/>
      <w:numFmt w:val="decimal"/>
      <w:lvlText w:val="%1."/>
      <w:lvlJc w:val="left"/>
      <w:pPr>
        <w:tabs>
          <w:tab w:val="num" w:pos="480"/>
        </w:tabs>
        <w:ind w:left="480" w:hanging="480"/>
      </w:pPr>
    </w:lvl>
    <w:lvl w:ilvl="1">
      <w:start w:val="1"/>
      <w:numFmt w:val="none"/>
      <w:suff w:val="nothing"/>
      <w:lvlText w:val=""/>
      <w:lvlJc w:val="left"/>
      <w:pPr>
        <w:ind w:left="480" w:hanging="480"/>
      </w:pPr>
      <w:rPr>
        <w:spacing w:val="-2"/>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2">
    <w:nsid w:val="271505A0"/>
    <w:multiLevelType w:val="multilevel"/>
    <w:tmpl w:val="E92E21E2"/>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rPr>
        <w:bCs/>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E5818D8"/>
    <w:multiLevelType w:val="multilevel"/>
    <w:tmpl w:val="ADC6F196"/>
    <w:lvl w:ilvl="0">
      <w:start w:val="4"/>
      <w:numFmt w:val="decimal"/>
      <w:lvlText w:val="%1."/>
      <w:lvlJc w:val="left"/>
      <w:pPr>
        <w:tabs>
          <w:tab w:val="num" w:pos="630"/>
        </w:tabs>
        <w:ind w:left="630" w:hanging="630"/>
      </w:pPr>
    </w:lvl>
    <w:lvl w:ilvl="1">
      <w:start w:val="1"/>
      <w:numFmt w:val="decimal"/>
      <w:lvlText w:val="%1.%2."/>
      <w:lvlJc w:val="left"/>
      <w:pPr>
        <w:tabs>
          <w:tab w:val="num" w:pos="630"/>
        </w:tabs>
        <w:ind w:left="630" w:hanging="63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36867122"/>
    <w:multiLevelType w:val="multilevel"/>
    <w:tmpl w:val="E080259C"/>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F4B3895"/>
    <w:multiLevelType w:val="multilevel"/>
    <w:tmpl w:val="CF1636FA"/>
    <w:lvl w:ilvl="0">
      <w:start w:val="1"/>
      <w:numFmt w:val="none"/>
      <w:pStyle w:val="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19E"/>
    <w:rsid w:val="00355681"/>
    <w:rsid w:val="0041319F"/>
    <w:rsid w:val="0054219E"/>
    <w:rsid w:val="00777143"/>
    <w:rsid w:val="009B655A"/>
    <w:rsid w:val="00CA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1319F"/>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rsid w:val="0041319F"/>
    <w:pPr>
      <w:keepNext/>
      <w:numPr>
        <w:numId w:val="3"/>
      </w:numP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319F"/>
    <w:rPr>
      <w:rFonts w:ascii="Times New Roman" w:eastAsia="Times New Roman" w:hAnsi="Times New Roman" w:cs="Times New Roman"/>
      <w:sz w:val="28"/>
      <w:szCs w:val="24"/>
      <w:lang w:eastAsia="zh-CN"/>
    </w:rPr>
  </w:style>
  <w:style w:type="character" w:customStyle="1" w:styleId="InternetLink">
    <w:name w:val="Internet Link"/>
    <w:basedOn w:val="a0"/>
    <w:rsid w:val="0041319F"/>
    <w:rPr>
      <w:color w:val="0000FF"/>
      <w:u w:val="single"/>
    </w:rPr>
  </w:style>
  <w:style w:type="paragraph" w:customStyle="1" w:styleId="TextBody">
    <w:name w:val="Text Body"/>
    <w:basedOn w:val="a"/>
    <w:rsid w:val="0041319F"/>
    <w:pPr>
      <w:spacing w:after="120"/>
    </w:pPr>
    <w:rPr>
      <w:rFonts w:eastAsia="Times New Roman"/>
    </w:rPr>
  </w:style>
  <w:style w:type="paragraph" w:customStyle="1" w:styleId="ConsPlusNormal">
    <w:name w:val="ConsPlusNormal"/>
    <w:rsid w:val="0041319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TextBodyIndent">
    <w:name w:val="Text Body Indent"/>
    <w:basedOn w:val="a"/>
    <w:rsid w:val="0041319F"/>
    <w:pPr>
      <w:ind w:firstLine="708"/>
      <w:jc w:val="both"/>
    </w:pPr>
    <w:rPr>
      <w:rFonts w:eastAsia="Times New Roman"/>
      <w:sz w:val="20"/>
    </w:rPr>
  </w:style>
  <w:style w:type="paragraph" w:styleId="3">
    <w:name w:val="Body Text Indent 3"/>
    <w:basedOn w:val="a"/>
    <w:link w:val="30"/>
    <w:rsid w:val="0041319F"/>
    <w:pPr>
      <w:spacing w:after="120"/>
      <w:ind w:left="283"/>
    </w:pPr>
    <w:rPr>
      <w:rFonts w:eastAsia="Times New Roman"/>
      <w:sz w:val="16"/>
      <w:szCs w:val="16"/>
    </w:rPr>
  </w:style>
  <w:style w:type="character" w:customStyle="1" w:styleId="30">
    <w:name w:val="Основной текст с отступом 3 Знак"/>
    <w:basedOn w:val="a0"/>
    <w:link w:val="3"/>
    <w:rsid w:val="0041319F"/>
    <w:rPr>
      <w:rFonts w:ascii="Times New Roman" w:eastAsia="Times New Roman" w:hAnsi="Times New Roman" w:cs="Times New Roman"/>
      <w:sz w:val="16"/>
      <w:szCs w:val="16"/>
      <w:lang w:eastAsia="zh-CN"/>
    </w:rPr>
  </w:style>
  <w:style w:type="paragraph" w:styleId="2">
    <w:name w:val="Body Text Indent 2"/>
    <w:basedOn w:val="a"/>
    <w:link w:val="20"/>
    <w:rsid w:val="0041319F"/>
    <w:pPr>
      <w:spacing w:after="120" w:line="480" w:lineRule="auto"/>
      <w:ind w:left="283"/>
    </w:pPr>
    <w:rPr>
      <w:rFonts w:eastAsia="Times New Roman"/>
    </w:rPr>
  </w:style>
  <w:style w:type="character" w:customStyle="1" w:styleId="20">
    <w:name w:val="Основной текст с отступом 2 Знак"/>
    <w:basedOn w:val="a0"/>
    <w:link w:val="2"/>
    <w:rsid w:val="0041319F"/>
    <w:rPr>
      <w:rFonts w:ascii="Times New Roman" w:eastAsia="Times New Roman" w:hAnsi="Times New Roman" w:cs="Times New Roman"/>
      <w:sz w:val="24"/>
      <w:szCs w:val="24"/>
      <w:lang w:eastAsia="zh-CN"/>
    </w:rPr>
  </w:style>
  <w:style w:type="paragraph" w:customStyle="1" w:styleId="ConsPlusNonformat">
    <w:name w:val="ConsPlusNonformat"/>
    <w:rsid w:val="0041319F"/>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LO-Normal">
    <w:name w:val="LO-Normal"/>
    <w:rsid w:val="0041319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3">
    <w:name w:val="Balloon Text"/>
    <w:basedOn w:val="a"/>
    <w:link w:val="a4"/>
    <w:uiPriority w:val="99"/>
    <w:semiHidden/>
    <w:unhideWhenUsed/>
    <w:rsid w:val="00777143"/>
    <w:rPr>
      <w:rFonts w:ascii="Tahoma" w:hAnsi="Tahoma" w:cs="Tahoma"/>
      <w:sz w:val="16"/>
      <w:szCs w:val="16"/>
    </w:rPr>
  </w:style>
  <w:style w:type="character" w:customStyle="1" w:styleId="a4">
    <w:name w:val="Текст выноски Знак"/>
    <w:basedOn w:val="a0"/>
    <w:link w:val="a3"/>
    <w:uiPriority w:val="99"/>
    <w:semiHidden/>
    <w:rsid w:val="00777143"/>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mailto:dmitriev460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3504</Words>
  <Characters>19978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4</cp:revision>
  <dcterms:created xsi:type="dcterms:W3CDTF">2016-11-03T05:16:00Z</dcterms:created>
  <dcterms:modified xsi:type="dcterms:W3CDTF">2016-11-03T05:50:00Z</dcterms:modified>
</cp:coreProperties>
</file>